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thinThickSmallGap" w:sz="12" w:space="1" w:color="000000"/>
        </w:pBdr>
        <w:spacing w:lineRule="auto" w:line="276" w:before="0" w:after="200"/>
        <w:rPr>
          <w:rFonts w:ascii="Times New Roman" w:hAnsi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color w:val="000000"/>
          <w:sz w:val="22"/>
          <w:szCs w:val="22"/>
          <w:lang w:val="ru-RU"/>
        </w:rPr>
        <w:t>ОБЩЕСТВО С ОГРАНИЧЕННОЙ ОТВЕТСТВЕННОСТЬЮ</w:t>
      </w:r>
    </w:p>
    <w:p>
      <w:pPr>
        <w:pStyle w:val="Heading1"/>
        <w:pBdr>
          <w:bottom w:val="thinThickSmallGap" w:sz="12" w:space="1" w:color="000000"/>
        </w:pBdr>
        <w:spacing w:lineRule="auto" w:line="276" w:before="0" w:after="200"/>
        <w:rPr>
          <w:rStyle w:val="IntenseEmphasis"/>
          <w:rFonts w:ascii="Times New Roman" w:hAnsi="Times New Roman"/>
          <w:b/>
          <w:i w:val="false"/>
          <w:i w:val="false"/>
          <w:iCs w:val="false"/>
          <w:caps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«ГЕФЕСТ»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4"/>
        <w:gridCol w:w="5641"/>
      </w:tblGrid>
      <w:tr>
        <w:trPr>
          <w:trHeight w:val="454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Наименование предприятия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Общество с ограниченной ответственностью «Гефест» (ООО «Гефест»)</w:t>
            </w:r>
          </w:p>
        </w:tc>
      </w:tr>
      <w:tr>
        <w:trPr>
          <w:trHeight w:val="51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/>
              <w:t>Организационно-правовая форма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Общество с ограниченной ответственностью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/>
              <w:t>Юридический адрес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Россия, 194292, г. Санкт-Петербург, 5-й Верхний пер, д. 15, лит. А, пом. 5-н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Почтовый адрес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Россия, 188677, г. Мурино, а/я 1</w:t>
            </w:r>
          </w:p>
        </w:tc>
      </w:tr>
      <w:tr>
        <w:trPr>
          <w:trHeight w:val="439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Номер телефона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8 (911) 000-1-009</w:t>
            </w:r>
          </w:p>
        </w:tc>
      </w:tr>
      <w:tr>
        <w:trPr>
          <w:trHeight w:val="45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Электронная почта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lang w:val="en-US"/>
              </w:rPr>
              <w:t>raszo</w:t>
            </w:r>
            <w:r>
              <w:rPr>
                <w:b/>
              </w:rPr>
              <w:t>@</w:t>
            </w:r>
            <w:r>
              <w:rPr>
                <w:b/>
                <w:lang w:val="en-US"/>
              </w:rPr>
              <w:t>yandex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</w:tc>
      </w:tr>
      <w:tr>
        <w:trPr>
          <w:trHeight w:val="45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Генеральный директор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Кузнецова Наталья Петровна</w:t>
            </w:r>
          </w:p>
        </w:tc>
      </w:tr>
      <w:tr>
        <w:trPr>
          <w:trHeight w:val="45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Главный бухгалтер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Кузнецова Наталья Петровна</w:t>
            </w:r>
          </w:p>
        </w:tc>
      </w:tr>
      <w:tr>
        <w:trPr>
          <w:trHeight w:val="45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/>
              <w:t>ИНН/КПП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7841073176 / 780201001</w:t>
            </w:r>
          </w:p>
        </w:tc>
      </w:tr>
      <w:tr>
        <w:trPr>
          <w:trHeight w:val="45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ОГРН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1187847107381</w:t>
            </w:r>
          </w:p>
        </w:tc>
      </w:tr>
      <w:tr>
        <w:trPr>
          <w:trHeight w:val="45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ОКПО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28259320</w:t>
            </w:r>
          </w:p>
        </w:tc>
      </w:tr>
      <w:tr>
        <w:trPr>
          <w:trHeight w:val="454" w:hRule="exac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ОКАТО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40265000000</w:t>
            </w:r>
          </w:p>
        </w:tc>
      </w:tr>
      <w:tr>
        <w:trPr>
          <w:trHeight w:val="567" w:hRule="atLeast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БАНКОВСКИЕ РЕКВИЗИТЫ</w:t>
            </w:r>
          </w:p>
        </w:tc>
      </w:tr>
      <w:tr>
        <w:trPr>
          <w:trHeight w:val="2092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Расчетный счет, наименование банка, наименование получателя, кор. счет, БИК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СЕВЕРО-ЗАПАДНЫЙ БАНК ПАО СБЕРБАНК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р/сч 40702810855000012711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адрес 191124, г. Санкт-Петербург,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ул. Красного Текстильщика, 2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к/сч 30101810500000000653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БИК 044030653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 Филиале «Бизнес» ПАО «Совкомбанк»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(г. Москва)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р/сч 40702810411010701084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к/с 30101810045250000058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БИК 044525058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c1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01f7b"/>
    <w:pPr>
      <w:pBdr>
        <w:bottom w:val="thinThickSmallGap" w:sz="12" w:space="1" w:color="943634"/>
      </w:pBdr>
      <w:spacing w:lineRule="auto" w:line="252" w:before="400" w:after="200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161d1e"/>
    <w:rPr>
      <w:color w:val="0000FF"/>
      <w:u w:val="single"/>
    </w:rPr>
  </w:style>
  <w:style w:type="character" w:styleId="1" w:customStyle="1">
    <w:name w:val="Заголовок 1 Знак"/>
    <w:link w:val="Heading1"/>
    <w:uiPriority w:val="9"/>
    <w:qFormat/>
    <w:rsid w:val="00001f7b"/>
    <w:rPr>
      <w:rFonts w:ascii="Cambria" w:hAnsi="Cambria" w:eastAsia="Times New Roman" w:cs="Times New Roman"/>
      <w:caps/>
      <w:color w:val="632423"/>
      <w:spacing w:val="20"/>
      <w:sz w:val="28"/>
      <w:szCs w:val="28"/>
      <w:lang w:val="en-US" w:eastAsia="en-US" w:bidi="en-US"/>
    </w:rPr>
  </w:style>
  <w:style w:type="character" w:styleId="IntenseEmphasis">
    <w:name w:val="Intense Emphasis"/>
    <w:uiPriority w:val="21"/>
    <w:qFormat/>
    <w:rsid w:val="00001f7b"/>
    <w:rPr>
      <w:i/>
      <w:iCs/>
      <w:caps/>
      <w:spacing w:val="10"/>
      <w:sz w:val="20"/>
      <w:szCs w:val="20"/>
    </w:rPr>
  </w:style>
  <w:style w:type="character" w:styleId="Style13" w:customStyle="1">
    <w:name w:val="Текст выноски Знак"/>
    <w:link w:val="BalloonText"/>
    <w:uiPriority w:val="99"/>
    <w:semiHidden/>
    <w:qFormat/>
    <w:rsid w:val="00680e51"/>
    <w:rPr>
      <w:rFonts w:ascii="Tahoma" w:hAnsi="Tahoma" w:cs="Tahoma"/>
      <w:sz w:val="16"/>
      <w:szCs w:val="16"/>
    </w:rPr>
  </w:style>
  <w:style w:type="character" w:styleId="Copytarget" w:customStyle="1">
    <w:name w:val="copy_target"/>
    <w:qFormat/>
    <w:rsid w:val="00a065cf"/>
    <w:rPr/>
  </w:style>
  <w:style w:type="character" w:styleId="Copy-value" w:customStyle="1">
    <w:name w:val="copy-value"/>
    <w:basedOn w:val="DefaultParagraphFont"/>
    <w:qFormat/>
    <w:rsid w:val="00634e55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756c9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ConsNormal" w:customStyle="1">
    <w:name w:val="ConsNormal"/>
    <w:qFormat/>
    <w:rsid w:val="00bf245d"/>
    <w:pPr>
      <w:widowControl/>
      <w:bidi w:val="0"/>
      <w:spacing w:before="12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80e5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61d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LibreOffice/7.6.2.1$Linux_X86_64 LibreOffice_project/60$Build-1</Application>
  <AppVersion>15.0000</AppVersion>
  <Pages>1</Pages>
  <Words>113</Words>
  <Characters>856</Characters>
  <CharactersWithSpaces>930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2019-07-16T13:33:00Z</dcterms:created>
  <dc:creator>user</dc:creator>
  <dc:description/>
  <dc:language>ru-RU</dc:language>
  <cp:lastModifiedBy>S K</cp:lastModifiedBy>
  <cp:lastPrinted>2015-08-28T09:59:00Z</cp:lastPrinted>
  <dcterms:modified xsi:type="dcterms:W3CDTF">2025-05-26T09:14:00Z</dcterms:modified>
  <cp:revision>22</cp:revision>
  <dc:subject/>
  <dc:title>Основные  сведения клиента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