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МЧС России от 15.12.2002 N 583</w:t>
              <w:br/>
              <w:t xml:space="preserve">(ред. от 26.06.2018)</w:t>
              <w:br/>
              <w:t xml:space="preserve">"Об утверждении и введении в действие Правил эксплуатации защитных сооружений гражданской обороны"</w:t>
              <w:br/>
              <w:t xml:space="preserve">(Зарегистрировано в Минюсте России 25.03.2003 N 4317)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марта 2003 г. N 4317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РОССИЙСКОЙ ФЕДЕРАЦИИ ПО ДЕЛАМ ГРАЖДАНСКОЙ</w:t>
      </w:r>
    </w:p>
    <w:p>
      <w:pPr>
        <w:pStyle w:val="2"/>
        <w:jc w:val="center"/>
      </w:pPr>
      <w:r>
        <w:rPr>
          <w:sz w:val="20"/>
        </w:rPr>
        <w:t xml:space="preserve">ОБОРОНЫ, ЧРЕЗВЫЧАЙНЫМ СИТУАЦИЯМ И ЛИКВИДАЦИИ</w:t>
      </w:r>
    </w:p>
    <w:p>
      <w:pPr>
        <w:pStyle w:val="2"/>
        <w:jc w:val="center"/>
      </w:pPr>
      <w:r>
        <w:rPr>
          <w:sz w:val="20"/>
        </w:rPr>
        <w:t xml:space="preserve">ПОСЛЕДСТВИЙ СТИХИЙНЫХ БЕДСТВИЙ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декабря 2002 г. N 583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И ВВЕДЕНИИ В ДЕЙСТВИЕ ПРАВИЛ</w:t>
      </w:r>
    </w:p>
    <w:p>
      <w:pPr>
        <w:pStyle w:val="2"/>
        <w:jc w:val="center"/>
      </w:pPr>
      <w:r>
        <w:rPr>
          <w:sz w:val="20"/>
        </w:rPr>
        <w:t xml:space="preserve">ЭКСПЛУАТАЦИИ ЗАЩИТНЫХ СООРУЖЕНИЙ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МЧС России от 09.08.2010 </w:t>
            </w:r>
            <w:hyperlink w:history="0" r:id="rId7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      <w:r>
                <w:rPr>
                  <w:sz w:val="20"/>
                  <w:color w:val="0000ff"/>
                </w:rPr>
                <w:t xml:space="preserve">N 377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22.12.2015 </w:t>
            </w:r>
            <w:hyperlink w:history="0" r:id="rId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N 679</w:t>
              </w:r>
            </w:hyperlink>
            <w:r>
              <w:rPr>
                <w:sz w:val="20"/>
                <w:color w:val="392c69"/>
              </w:rPr>
              <w:t xml:space="preserve">, от 01.08.2016 </w:t>
            </w:r>
            <w:hyperlink w:history="0" r:id="rId9" w:tooltip="Приказ МЧС России от 01.08.2016 N 414 &quot;О внесении изменения в Правила эксплуатации защитных сооружений гражданской обороны, утвержденные приказом МЧС России от 15.12.2002 N 583&quot; (Зарегистрировано в Минюсте России 06.10.2016 N 43939) {КонсультантПлюс}">
              <w:r>
                <w:rPr>
                  <w:sz w:val="20"/>
                  <w:color w:val="0000ff"/>
                </w:rPr>
                <w:t xml:space="preserve">N 414</w:t>
              </w:r>
            </w:hyperlink>
            <w:r>
              <w:rPr>
                <w:sz w:val="20"/>
                <w:color w:val="392c69"/>
              </w:rPr>
              <w:t xml:space="preserve">, от 03.04.2017 </w:t>
            </w:r>
            <w:hyperlink w:history="0" r:id="rId10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      <w:r>
                <w:rPr>
                  <w:sz w:val="20"/>
                  <w:color w:val="0000ff"/>
                </w:rPr>
                <w:t xml:space="preserve">N 146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26.06.2018 </w:t>
            </w:r>
            <w:hyperlink w:history="0" r:id="rId11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      <w:r>
                <w:rPr>
                  <w:sz w:val="20"/>
                  <w:color w:val="0000ff"/>
                </w:rPr>
                <w:t xml:space="preserve">N 258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решением совместного заседания коллегии МЧС России и коллегии по безопасности при полномочном представителе Президента Российской Федерации в Уральском федеральном округе "О совершенствовании гражданской обороны и территориальных подсистем РСЧС субъектов Российской Федерации, находящихся в пределах Уральского федерального округа" от 19 июня 2002 г. N 13/3 и в целях сохранения имеющегося фонда защитных сооружений гражданской обороны, организации планирования и проведения мероприятий по подготовке и содержанию защитных сооружений гражданской обороны в готовности к приему укрываемых, их учету, техническому обслуживанию, текущему и капитальному ремонтам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и ввести в действие с 1 апреля 2003 г. прилагаемые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эксплуатации защитных сооружений гражданской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Начальнику Департамента гражданской обороны и защиты населения организовать работу по доведению настоящих Правил до заинтересованных организаций, обеспечению надзора и контроля за содержанием и использованием имеющегося фонда защитных сооружений гражданской обороны.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Исключен. - </w:t>
      </w:r>
      <w:hyperlink w:history="0" r:id="rId1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России от 22.12.2015 N 679.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С.К.ШОЙГУ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МЧС России</w:t>
      </w:r>
    </w:p>
    <w:p>
      <w:pPr>
        <w:pStyle w:val="0"/>
        <w:jc w:val="right"/>
      </w:pPr>
      <w:r>
        <w:rPr>
          <w:sz w:val="20"/>
        </w:rPr>
        <w:t xml:space="preserve">от 15.12.2002 N 583</w:t>
      </w:r>
    </w:p>
    <w:p>
      <w:pPr>
        <w:pStyle w:val="0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ЭКСПЛУАТАЦИИ ЗАЩИТНЫХ СООРУЖЕНИЙ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МЧС России от 09.08.2010 </w:t>
            </w:r>
            <w:hyperlink w:history="0" r:id="rId14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      <w:r>
                <w:rPr>
                  <w:sz w:val="20"/>
                  <w:color w:val="0000ff"/>
                </w:rPr>
                <w:t xml:space="preserve">N 377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22.12.2015 </w:t>
            </w:r>
            <w:hyperlink w:history="0" r:id="rId1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N 679</w:t>
              </w:r>
            </w:hyperlink>
            <w:r>
              <w:rPr>
                <w:sz w:val="20"/>
                <w:color w:val="392c69"/>
              </w:rPr>
              <w:t xml:space="preserve">, от 01.08.2016 </w:t>
            </w:r>
            <w:hyperlink w:history="0" r:id="rId16" w:tooltip="Приказ МЧС России от 01.08.2016 N 414 &quot;О внесении изменения в Правила эксплуатации защитных сооружений гражданской обороны, утвержденные приказом МЧС России от 15.12.2002 N 583&quot; (Зарегистрировано в Минюсте России 06.10.2016 N 43939) {КонсультантПлюс}">
              <w:r>
                <w:rPr>
                  <w:sz w:val="20"/>
                  <w:color w:val="0000ff"/>
                </w:rPr>
                <w:t xml:space="preserve">N 414</w:t>
              </w:r>
            </w:hyperlink>
            <w:r>
              <w:rPr>
                <w:sz w:val="20"/>
                <w:color w:val="392c69"/>
              </w:rPr>
              <w:t xml:space="preserve">, от 03.04.2017 </w:t>
            </w:r>
            <w:hyperlink w:history="0" r:id="rId1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      <w:r>
                <w:rPr>
                  <w:sz w:val="20"/>
                  <w:color w:val="0000ff"/>
                </w:rPr>
                <w:t xml:space="preserve">N 146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26.06.2018 </w:t>
            </w:r>
            <w:hyperlink w:history="0" r:id="rId18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      <w:r>
                <w:rPr>
                  <w:sz w:val="20"/>
                  <w:color w:val="0000ff"/>
                </w:rPr>
                <w:t xml:space="preserve">N 258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Основные сокращения, применяемые в Правилах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АХОВ - аварийно химически опасные вещества;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АЭС - атомная электростанция;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ГД - герметическая дверь;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 - гражданская оборона;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1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России от 22.12.2015 N 679;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ДЭС - дизельная электростанция;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ЗГД - защитно-герметическая дверь;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ЗС ГО - защитное сооружение гражданской обороны;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КИД - клапан избыточного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МЗС - малогабаритные защитные секции;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2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России от 22.12.2015 N 679;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ПРУ - противорадиационное укрытие;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ПФП-1000 - предфильтры пакетные;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- техническое обслуживание;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УЗС - унифицированные защитные секции;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ФГ-70 - фильтр для очистки воздуха от окиси углерода;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ФП - фильтр-поглотитель;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ФЯР, ФЯРБ - фильтры ячеистые противопыльные;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ЧС - чрезвычайная ситуация.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Настоящие правила разработаны на основании </w:t>
      </w:r>
      <w:hyperlink w:history="0" r:id="rId21" w:tooltip="&quot;Кодекс Российской Федерации об административных правонарушениях&quot; от 30.12.2001 N 195-ФЗ (ред. от 14.07.2022) (с изм. и доп., вступ. в силу с 25.07.2022) ------------ Недействующая редакция {КонсультантПлюс}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Российской Федерации об административных правонарушениях (Собрание законодательства Российской Федерации, 2002, N 1, ч. 1, ст. 1; 2015, N 30, ст. 4657), федеральных законов от 12 февраля 1998 г. </w:t>
      </w:r>
      <w:hyperlink w:history="0" r:id="rId22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N 28-ФЗ</w:t>
        </w:r>
      </w:hyperlink>
      <w:r>
        <w:rPr>
          <w:sz w:val="20"/>
        </w:rPr>
        <w:t xml:space="preserve"> "О гражданской обороне" (Собрание законодательства Российской Федерации, 1998, N 7, ст. 799; 2015, N 27, ст. 3962), от 21 декабря 1994 г. </w:t>
      </w:r>
      <w:hyperlink w:history="0" r:id="rId23" w:tooltip="Федеральный закон от 21.12.1994 N 68-ФЗ (ред. от 30.12.2021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N 68-ФЗ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3648; 2015, N 18, ст. 2622), </w:t>
      </w:r>
      <w:hyperlink w:history="0" r:id="rId24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2015, N 11, ст. 1588), постановлений Правительства Российской Федерации от 29 ноября 1999 г. </w:t>
      </w:r>
      <w:hyperlink w:history="0" r:id="rId25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>
          <w:rPr>
            <w:sz w:val="20"/>
            <w:color w:val="0000ff"/>
          </w:rPr>
          <w:t xml:space="preserve">N 1309</w:t>
        </w:r>
      </w:hyperlink>
      <w:r>
        <w:rPr>
          <w:sz w:val="20"/>
        </w:rPr>
        <w:t xml:space="preserve"> "О порядке создания убежищ и иных объектов гражданской обороны" (Собрание законодательства Российской Федерации, 1999, N 49, ст. 6000; 2015, N 30, ст. 4608), от 23 апреля 1994 г. </w:t>
      </w:r>
      <w:hyperlink w:history="0" r:id="rId26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<w:r>
          <w:rPr>
            <w:sz w:val="20"/>
            <w:color w:val="0000ff"/>
          </w:rPr>
          <w:t xml:space="preserve">N 359</w:t>
        </w:r>
      </w:hyperlink>
      <w:r>
        <w:rPr>
          <w:sz w:val="20"/>
        </w:rPr>
        <w:t xml:space="preserve">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 (Собрание законодательства Российской Федерации, 1994, N 2, ст. 94).</w:t>
      </w:r>
    </w:p>
    <w:p>
      <w:pPr>
        <w:pStyle w:val="0"/>
        <w:jc w:val="both"/>
      </w:pPr>
      <w:r>
        <w:rPr>
          <w:sz w:val="20"/>
        </w:rPr>
        <w:t xml:space="preserve">(п. 1.1 в ред. </w:t>
      </w:r>
      <w:hyperlink w:history="0" r:id="rId2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bookmarkStart w:id="68" w:name="P68"/>
    <w:bookmarkEnd w:id="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Требования настоящих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являются объектами гражданской обороны.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Статус ЗС ГО как объекта ГО определяется наличием паспорта ЗС ГО </w:t>
      </w:r>
      <w:hyperlink w:history="0" w:anchor="P2239" w:tooltip="                         ПАСПОРТ ЗС ГО N ____">
        <w:r>
          <w:rPr>
            <w:sz w:val="20"/>
            <w:color w:val="0000ff"/>
          </w:rPr>
          <w:t xml:space="preserve">(приложение N 6)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 организациях, эксплуатирующих ЗС ГО, назначаются ответственные должностные лица, в обязанности которых входит организация их правильного учета, содержания помещений, обеспечение сохранности защитных устройств и внутреннего инженерно-технического оборудования. Для ремонта и обслуживания помещений и оборудования ЗС ГО ответственные лица разрабатывают необходимую проектно-сметную документацию и организуют выполнение спланированных работ.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Для обслуживания ЗС ГО в мирное время в организациях, эксплуатирующих эти сооружения, создаются звенья по обслуживанию ЗС ГО. Для поддержания ЗС ГО в готовности к использованию по предназначению в период пребывания в них укрываемых создаются группы (звенья) по обслуживанию сооружений из расчета одна группа (звено) на каждый объект ГО в зависимости от их вместимости.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Схемы организации группы (звена) по обслуживанию ЗС ГО приведены в </w:t>
      </w:r>
      <w:hyperlink w:history="0" w:anchor="P1164" w:tooltip="         А. СХЕМА ОРГАНИЗАЦИИ ЗВЕНА ПО ОБСЛУЖИВАНИЮ ЗС ГО">
        <w:r>
          <w:rPr>
            <w:sz w:val="20"/>
            <w:color w:val="0000ff"/>
          </w:rPr>
          <w:t xml:space="preserve">приложении N 1.</w:t>
        </w:r>
      </w:hyperlink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Группы (звенья) по обслуживанию ЗС ГО обеспечиваются средствами индивидуальной защиты, радиационной и химической разведки, специальной обработки, связи, медицинским имуществом и инструментом согласно примерным нормам оснащения (табелизации), приведенным в </w:t>
      </w:r>
      <w:hyperlink w:history="0" w:anchor="P1292" w:tooltip="ПРИМЕРНЫЕ НОРМЫ">
        <w:r>
          <w:rPr>
            <w:sz w:val="20"/>
            <w:color w:val="0000ff"/>
          </w:rPr>
          <w:t xml:space="preserve">приложении N 2.</w:t>
        </w:r>
      </w:hyperlink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Для оснащения ЗС ГО создаются запасы (резервы) лекарственных препаратов и медицинских изделий, которые включают в себя лекарственные, антисептические и перевязочные средства, а также наборы противоожоговые и другие медицинские изделия для оказания первой помощи, на расчетное количество укрываемых, а также комплекты врача или фельдшера при их наличии в звене (группе) по обслуживанию ЗС ГО согласно примерным нормам создания комплектов медицинских изделий для ЗС ГО, врача и фельдшера, приведенным в </w:t>
      </w:r>
      <w:hyperlink w:history="0" w:anchor="P1452" w:tooltip="ПРИМЕРНЫЕ НОРМЫ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период приведения ЗС ГО в готовность комплектование указанных аптечек и коллективных наборов осуществляется медицинскими учреждениями (медицинскими пунктами, амбулаториями или поликлиниками), обслуживающими организации, за счет имущества текущего снабжения и приобретения недостающих предметов и имущества в аптечной сети.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Готовность и использование ЗС ГО по предназначению обеспечивают руководители ГО организаций, на учете которых они находятся.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 обязанности руководителя ГО организаций входит планирование и организация выполнения мероприятий: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обеспечению сохранности и готовности ЗС ГО к приему укрываемых, своевременному техническому обслуживанию, ремонту и замене защитных устройств и внутреннего инженерно-технического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обеспечению эффективного использования помещений ЗС ГО для нужд организаций и обслуживания населения в соответствии с требованиями нормативных технических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подготовке личного состава групп (звеньев) по обслуживанию ЗС ГО, обучению рабочих и служащих правилам пользования ЗС ГО в чрезвычайных ситуациях мирного и военного времени;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осуществлению систематического контроля за содержанием, эксплуатацией и готовностью ЗС ГО к использованию по прямому назначению;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обеспечению беспрепятственного доступа в ЗС ГО и исполнения обязанностей по контролю за их состоянием уполномоченными должностными лицами органов управления по делам гражданской обороны и чрезвычайным ситуациям.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учета защитных сооружений</w:t>
      </w:r>
    </w:p>
    <w:p>
      <w:pPr>
        <w:pStyle w:val="0"/>
      </w:pPr>
      <w:r>
        <w:rPr>
          <w:sz w:val="20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0"/>
        </w:rPr>
        <w:t xml:space="preserve">2.1. Учет ЗС ГО ведется в федеральных органах исполнительной власти, органах исполнительной власти субъектов Российской Федерации, главных управлениях МЧС России по субъектам Российской Федерации и органах местного самоуправления, а также в организациях, имеющих на балансе ЗС ГО, в журнале учета ЗС ГО, форма которого приведена в </w:t>
      </w:r>
      <w:hyperlink w:history="0" w:anchor="P2176" w:tooltip="ЖУРНАЛ УЧЕТА ЗС ГО">
        <w:r>
          <w:rPr>
            <w:sz w:val="20"/>
            <w:color w:val="0000ff"/>
          </w:rPr>
          <w:t xml:space="preserve">приложении N 5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(в ред. Приказов МЧС России от 09.08.2010 </w:t>
      </w:r>
      <w:hyperlink w:history="0" r:id="rId34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N 377</w:t>
        </w:r>
      </w:hyperlink>
      <w:r>
        <w:rPr>
          <w:sz w:val="20"/>
        </w:rPr>
        <w:t xml:space="preserve">, от 03.04.2017 </w:t>
      </w:r>
      <w:hyperlink w:history="0" r:id="rId35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N 146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Документальным основанием для ведения учета ЗС ГО является паспорт ЗС ГО, в котором указываются его основные технические характеристики и перечень оборудования систем жизнеобеспечения. Обязательными приложениями к паспорту ЗС ГО являются копии поэтажных планов и экспликаций помещений объекта ГО, согласованные и заверенные органами технической инвентаризации, организацией - балансодержателем ЗС ГО и органом управления по делам гражданской обороны и чрезвычайным ситуациям.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ЗС ГО оформляется в следующих случаях: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ввода ЗС ГО в эксплуатацию;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изменении типа ЗС ГО;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паспорта ЗС ГО по итогам инвентаризации ЗС ГО после его закрепления за эксплуатирующей организацией.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паспорта ЗС ГО основанием для учета ЗС ГО являются проектная и техническая документация, объемно-планировочные, конструктивные решения, наличие специального инженерно-технического оборудования, позволяющие сделать вывод о принадлежности помещения к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Сведения о наличии ЗС ГО представляются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устанавливаемым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Инвентарные номера ЗС ГО присваиваются органом управления по делам гражданской обороны и чрезвычайным ситуациям в соответствии с нумерацией ЗС ГО, устанавливаемой на территории субъекта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присвоения инвентарных номеров организации представляют в главные управления МЧС России по субъектам Российской Федерации данные о месте расположения ЗС ГО и копии паспортов сооружений.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09.08.2010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С учета снимаются ЗС ГО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утрате расчетных защитных свойств ограждающих и несущих строительных конструкций, если восстановление их технически невозможно или экономически нецелесообразно;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связи с новым строительством, реконструкцией, техническим переоснащением зданий и сооружений, осуществляемыми по решению федеральных органов исполнительной власти и (или) органов исполнительной власти субъектов Российской Федерации и органов местного самоуправления. При этом в планах технического переоснащения и реконструкции организаций предусматривается восполнение снимаемого с учета фонда ЗС ГО;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организаций, которым возможна передача ЗС ГО в оперативное управление, хозяйственное ведение, и потребности в ЗС ГО на данной территории для защиты категорий населения, установленных </w:t>
      </w:r>
      <w:hyperlink w:history="0" r:id="rId45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29 ноября 1999 г. N 1309 "О Порядке создания убежищ и иных объектов гражданской обороны";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фактическом отсутствии ЗС ГО по учетному адресу. При этом к акту о снятии ЗС ГО с учета прилагаются материалы проведенных проверок (расследований) по факту отсутствия ЗС ГО по учетному адресу.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6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jc w:val="both"/>
      </w:pPr>
      <w:r>
        <w:rPr>
          <w:sz w:val="20"/>
        </w:rPr>
        <w:t xml:space="preserve">(п. 2.5 введен </w:t>
      </w:r>
      <w:hyperlink w:history="0" r:id="rId47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В целях подготовки документации для снятия с учета ЗС ГО (изменения типа ЗС ГО) создается комиссия решением соответствующего должностного лица: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руководителем федерального органа исполнительной власти или государственного учреждения, в оперативном управлении или хозяйственном ведении которого они находятся, - в отношении ЗС ГО, находящихся в федеральной собственности, за исключением ЗС ГО, закрепленных за организациями на праве оперативного управления или хозяйственного ведения в порядке, установленном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руководителем организации - в отношении ЗС ГО, закрепленных за данными организациями на праве оперативного управления или хозяйственного ведения;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руководителем органа исполнительной власти субъекта Российской Федерации - в отношении ЗС ГО, находящихся в собственности субъекта Российской Федерации или муниципальной собственности, за исключением ЗС ГО, переданных в пользование организациям;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руководителем организации - в отношении ЗС ГО, находящихся в собственности этой организации.</w:t>
      </w:r>
    </w:p>
    <w:p>
      <w:pPr>
        <w:pStyle w:val="0"/>
        <w:jc w:val="both"/>
      </w:pPr>
      <w:r>
        <w:rPr>
          <w:sz w:val="20"/>
        </w:rPr>
        <w:t xml:space="preserve">(п. 2.6 введен </w:t>
      </w:r>
      <w:hyperlink w:history="0" r:id="rId51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В состав комиссии, создаваемой для снятия с учета ЗС ГО (далее - комиссия), включаются по согласованию представители главного управления МЧС России по субъекту Российской Федерации, ведущего учет ЗС ГО соответствующего субъекта Российской Федерации, и территориального органа Росимущества по субъекту Российской Федерации, на территории которого находится данное ЗС ГО.</w:t>
      </w:r>
    </w:p>
    <w:p>
      <w:pPr>
        <w:pStyle w:val="0"/>
        <w:jc w:val="both"/>
      </w:pPr>
      <w:r>
        <w:rPr>
          <w:sz w:val="20"/>
        </w:rPr>
        <w:t xml:space="preserve">(п. 2.7 введен </w:t>
      </w:r>
      <w:hyperlink w:history="0" r:id="rId52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bookmarkStart w:id="130" w:name="P130"/>
    <w:bookmarkEnd w:id="13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</w:t>
      </w:r>
      <w:hyperlink w:history="0" w:anchor="P3676" w:tooltip="                          АКТ О СНЯТИИ С УЧЕТА ЗС ГО">
        <w:r>
          <w:rPr>
            <w:sz w:val="20"/>
            <w:color w:val="0000ff"/>
          </w:rPr>
          <w:t xml:space="preserve">приложение N 20</w:t>
        </w:r>
      </w:hyperlink>
      <w:r>
        <w:rPr>
          <w:sz w:val="20"/>
        </w:rPr>
        <w:t xml:space="preserve"> к настоящим Правилам) или акт об изменении типа ЗС ГО (</w:t>
      </w:r>
      <w:hyperlink w:history="0" w:anchor="P3859" w:tooltip="                        АКТ ОБ ИЗМЕНЕНИИ ТИПА ЗС ГО">
        <w:r>
          <w:rPr>
            <w:sz w:val="20"/>
            <w:color w:val="0000ff"/>
          </w:rPr>
          <w:t xml:space="preserve">приложение N 23</w:t>
        </w:r>
      </w:hyperlink>
      <w:r>
        <w:rPr>
          <w:sz w:val="20"/>
        </w:rPr>
        <w:t xml:space="preserve"> к настоящим Правилам), или принимает решение об отказе в снятии с учета данного ЗС ГО (изменении типа данного ЗС ГО).</w:t>
      </w:r>
    </w:p>
    <w:p>
      <w:pPr>
        <w:pStyle w:val="0"/>
        <w:jc w:val="both"/>
      </w:pPr>
      <w:r>
        <w:rPr>
          <w:sz w:val="20"/>
        </w:rPr>
        <w:t xml:space="preserve">(п. 2.8 в ред. </w:t>
      </w:r>
      <w:hyperlink w:history="0" r:id="rId53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bookmarkStart w:id="132" w:name="P132"/>
    <w:bookmarkEnd w:id="1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К акту о снятии с учета ЗС ГО (изменении типа ЗС ГО) прилагаются: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паспорт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выписка из реестра федерального имущества (собственности субъектов Российской Федерации или муниципальных образований);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копия свидетельства о государственной регистрации права собственности;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техническое заключение о состоянии ЗС ГО по рекомендуемому образцу согласно </w:t>
      </w:r>
      <w:hyperlink w:history="0" w:anchor="P3746" w:tooltip="ТЕХНИЧЕСКОЕ ЗАКЛЮЧЕНИЕ О СОСТОЯНИИ ЗС ГО">
        <w:r>
          <w:rPr>
            <w:sz w:val="20"/>
            <w:color w:val="0000ff"/>
          </w:rPr>
          <w:t xml:space="preserve">приложению N 21</w:t>
        </w:r>
      </w:hyperlink>
      <w:r>
        <w:rPr>
          <w:sz w:val="20"/>
        </w:rPr>
        <w:t xml:space="preserve"> (прилагается в случае утраты расчетных защитных свойств, ограждающих и несущих строительных конструкций ЗС ГО);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рекомендации по использованию помещения и земельного участка, полученного в результате снятия с учета ЗС ГО (прилагается при снятии с учета ЗС ГО);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особое мнение отдельных членов комиссии (при наличии).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подготовке документов для снятия с учета ЗС ГО, пришедшего в негодность в результате аварии или стихийного бедствия, к акту прилагаются копии документов, подтверждающих факт аварии или стихийного бедствия.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 о снятии с учета ЗС ГО (изменении типа ЗС ГО) с прилагаемыми к нему документами (далее - документация) составляется в пяти экземплярах.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технико-экономическое </w:t>
      </w:r>
      <w:hyperlink w:history="0" r:id="rId58" w:tooltip="&quot;Методические рекомендации по подготовке документации на снятие с учета (изменение типа) защитных сооружений гражданской обороны&quot; (утв. МЧС России от 24.02.2022 N 2-4-71-5-11) {КонсультантПлюс}">
        <w:r>
          <w:rPr>
            <w:sz w:val="20"/>
            <w:color w:val="0000ff"/>
          </w:rPr>
          <w:t xml:space="preserve">заключение</w:t>
        </w:r>
      </w:hyperlink>
      <w:r>
        <w:rPr>
          <w:sz w:val="20"/>
        </w:rPr>
        <w:t xml:space="preserve"> о возможности изменения типа ЗС ГО, утвержденное организацией, эксплуатирующей ЗС ГО (прилагается при изменении типа ЗС ГО).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9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jc w:val="both"/>
      </w:pPr>
      <w:r>
        <w:rPr>
          <w:sz w:val="20"/>
        </w:rPr>
        <w:t xml:space="preserve">(п. 2.9 введен </w:t>
      </w:r>
      <w:hyperlink w:history="0" r:id="rId60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До утверждения акты о снятии с учета ЗС ГО (изменении типа ЗС ГО) с прилагаемой документацией направляются на согласование в МЧС России.</w:t>
      </w:r>
    </w:p>
    <w:p>
      <w:pPr>
        <w:pStyle w:val="0"/>
        <w:jc w:val="both"/>
      </w:pPr>
      <w:r>
        <w:rPr>
          <w:sz w:val="20"/>
        </w:rPr>
        <w:t xml:space="preserve">(п. 2.10 в ред. </w:t>
      </w:r>
      <w:hyperlink w:history="0" r:id="rId61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Согласованные акты о снятии с учета ЗС ГО утверждаются: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ЗС ГО, находящихся в федеральной собственности, - Росимуществом (территориальным органом Росимущества);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ЗС ГО, находящихся в собственности субъекта Российской Федерации или муниципальной собственности, - органом исполнительной власти субъекта Российской Федерации, на территории которого находится снимаемое с учета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ЗС ГО, находящихся в собственности организации, - руководителем этой организации.</w:t>
      </w:r>
    </w:p>
    <w:p>
      <w:pPr>
        <w:pStyle w:val="0"/>
        <w:jc w:val="both"/>
      </w:pPr>
      <w:r>
        <w:rPr>
          <w:sz w:val="20"/>
        </w:rPr>
        <w:t xml:space="preserve">(п. 2.11 введен </w:t>
      </w:r>
      <w:hyperlink w:history="0" r:id="rId62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После утверждения акт о снятии с учета ЗС ГО руководителем, решением которого создана комиссия, направляется: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экземпляр - в МЧС России (Департамент гражданской обороны и защиты населения МЧС России) через соответствующие главные управления МЧС России по субъектам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Приказов МЧС России от 22.12.2015 </w:t>
      </w:r>
      <w:hyperlink w:history="0" r:id="rId6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N 679</w:t>
        </w:r>
      </w:hyperlink>
      <w:r>
        <w:rPr>
          <w:sz w:val="20"/>
        </w:rPr>
        <w:t xml:space="preserve">, от 03.04.2017 </w:t>
      </w:r>
      <w:hyperlink w:history="0" r:id="rId6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N 146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второй экземпляр - в соответствующий орган, утвердивший акт о снятии с учета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третий экземпляр - в главное управление МЧС России по субъекту Российской Федерации, в котором находится ЗС ГО на учете;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четвертый экземпляр - в соответствующий территориальный орган Росимущества;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пятый экземпляр - в организацию, в которой ЗС ГО находится на праве хозяйственного ведения или оперативного управления.</w:t>
      </w:r>
    </w:p>
    <w:p>
      <w:pPr>
        <w:pStyle w:val="0"/>
        <w:jc w:val="both"/>
      </w:pPr>
      <w:r>
        <w:rPr>
          <w:sz w:val="20"/>
        </w:rPr>
        <w:t xml:space="preserve">(п. 2.12 введен </w:t>
      </w:r>
      <w:hyperlink w:history="0" r:id="rId65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bookmarkStart w:id="163" w:name="P163"/>
    <w:bookmarkEnd w:id="1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Департамент гражданской обороны и защиты населения МЧС России осуществляет организационно-методическое руководство и контроль за снятием с учета ЗС ГО, а территориальные органы МЧС России ведут журналы снятых с учета ЗС ГО в соответствии с </w:t>
      </w:r>
      <w:hyperlink w:history="0" w:anchor="P3810" w:tooltip="ЖУРНАЛ">
        <w:r>
          <w:rPr>
            <w:sz w:val="20"/>
            <w:color w:val="0000ff"/>
          </w:rPr>
          <w:t xml:space="preserve">приложением N 22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(п. 2.13 в ред. </w:t>
      </w:r>
      <w:hyperlink w:history="0" r:id="rId6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Территориальные органы Росимущества обеспечивают внесение соответствующих изменений в реестр федерального имущества, а органы исполнительной власти субъектов Российской Федерации - в реестры собственности субъектов Российской Федерации или муниципальных образований.</w:t>
      </w:r>
    </w:p>
    <w:p>
      <w:pPr>
        <w:pStyle w:val="0"/>
        <w:jc w:val="both"/>
      </w:pPr>
      <w:r>
        <w:rPr>
          <w:sz w:val="20"/>
        </w:rPr>
        <w:t xml:space="preserve">(п. 2.14 введен </w:t>
      </w:r>
      <w:hyperlink w:history="0" r:id="rId67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09.08.2010 N 377)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Организации, эксплуатирующие убежища или ПРУ при отсутствии потребности в укрытии населения, для которого в соответствии с </w:t>
      </w:r>
      <w:hyperlink w:history="0" r:id="rId68" w:tooltip="Постановление Правительства РФ от 29.11.1999 N 1309 (ред. от 30.10.2019) &quot;О Порядке создания убежищ и иных объектов гражданской обороны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29 ноября 1999 г. N 1309 "О порядке создания убежищ и иных объектов гражданской обороны" (Собрание законодательства Российской Федерации, 1999, N 49, ст. 6000; 2015, N 30, ст. 4608) создаются ПРУ или укрытия, осуществляют по согласованию с МЧС России эксплуатацию данных убежищ в качестве ПРУ или укрытий, либо ПРУ в качестве укрытий.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убежищам, эксплуатируемым в качестве ПРУ или укрытий, и ПРУ, эксплуатируемым в качестве укрытий, предъявляются требования, установленные настоящими Правилами для ПРУ или укрытий соответственно. При этом в журнале учета ЗС ГО в примечании делается запись об эксплуатации убежища в качестве ПРУ или укрытия, либо ПРУ в качестве укрытия, заверенная подписью (с расшифровкой) и печатью организации (при наличии), эксплуатирующей ЗС ГО, и территориального органа МЧС России.</w:t>
      </w:r>
    </w:p>
    <w:p>
      <w:pPr>
        <w:pStyle w:val="0"/>
        <w:jc w:val="both"/>
      </w:pPr>
      <w:r>
        <w:rPr>
          <w:sz w:val="20"/>
        </w:rPr>
        <w:t xml:space="preserve">(п. 2.15 в ред. </w:t>
      </w:r>
      <w:hyperlink w:history="0" r:id="rId69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26.06.2018 N 258)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эксплуатации защитных сооружений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3.1. Использование защитных сооружений</w:t>
      </w:r>
    </w:p>
    <w:p>
      <w:pPr>
        <w:pStyle w:val="2"/>
        <w:jc w:val="center"/>
      </w:pPr>
      <w:r>
        <w:rPr>
          <w:sz w:val="20"/>
        </w:rPr>
        <w:t xml:space="preserve">для нужд организаций и обслуживания населения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3.1.1. При режиме повседневной деятельности ЗС ГО должны использоваться для нужд организаций, а также для обслуживания населения по решению руководителей (руководителей ГО) объектов экономики или органов местного самоуправления по согласованию (заключению) с органами управления по делам гражданской обороны и чрезвычайным ситуациям.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3.1.2. 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санитарно-бытовые помещения;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культурного обслуживания и помещения для учебных занятий;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технологические, транспортные и пешеходные тоннели;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дежурных электриков, связистов, ремонтных бригад;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гаражи для легковых автомобилей, подземные стоянки автокаров и автомобилей;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складские помещения для хранения несгораемых, а также для сгораемых материалов при наличии автоматической системы пожаротушения;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торговли и питания (магазины, залы столовых, буфеты, кафе, закусочные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спортивные помещения (стрелковые тиры и залы для спортивных занятий);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бытового обслуживания населения (ателье, мастерские, приемные пункты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вспомогательные (подсобные) помещения лечебных учреждений.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3.1.3.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3.2. Требования к содержанию и эксплуатации защитных</w:t>
      </w:r>
    </w:p>
    <w:p>
      <w:pPr>
        <w:pStyle w:val="2"/>
        <w:jc w:val="center"/>
      </w:pPr>
      <w:r>
        <w:rPr>
          <w:sz w:val="20"/>
        </w:rPr>
        <w:t xml:space="preserve">сооружений в режиме повседневной деятельности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3.2.1. 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безопасного пребывания укрываемых в ЗС ГО как в военное время, так и в условиях чрезвычайных ситуаций мирного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должна быть обеспечена сохранность: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защитных свойств как сооружения в целом, так и отдельных его элементов: входов, аварийных выходов, защитно-герметических и герметических дверей и ставней, противовзрывных устройств;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герметизации и гидроизоляции всего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инженерно-технического оборудования и возможность перевода его в любое время на эксплуатацию в режиме чрезвычайной ситуации.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При эксплуатации ЗС ГО в мирное время запрещается: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перепланировка помещений;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устройство отверстий или проемов в ограждающих конструкциях;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нарушение герметизации и гидроизоляции;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демонтаж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применение сгораемых синтетических материалов при отделке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проектного обоснования и согласования (заключения) органа управления по делам гражданской обороны и чрезвычайным ситуациям допускается устройство временных легкосъемных перегородок из негорючих и нетоксичных материалов с учетом возможности их демонтажа в период приведения ЗС ГО в готовность к приему укрываемых.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Содержание входов</w:t>
      </w:r>
    </w:p>
    <w:p>
      <w:pPr>
        <w:pStyle w:val="2"/>
        <w:jc w:val="center"/>
      </w:pPr>
      <w:r>
        <w:rPr>
          <w:sz w:val="20"/>
        </w:rPr>
        <w:t xml:space="preserve">в защитные сооружения, защитных устройств</w:t>
      </w:r>
    </w:p>
    <w:p>
      <w:pPr>
        <w:pStyle w:val="2"/>
        <w:jc w:val="center"/>
      </w:pPr>
      <w:r>
        <w:rPr>
          <w:sz w:val="20"/>
        </w:rPr>
        <w:t xml:space="preserve">и помещений для укрываемых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3.2.3. Пути движения, входы в ЗС ГО и аварийные выходы должны быть свободными, не допускается их загромождение.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Застройка участков вблизи входов, аварийных выходов и наружных воздухозаборных и вытяжных устройств ЗС ГО без согласования с органами управления по делам гражданской обороны и чрезвычайным ситуациям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Во входах, используемых в мирное время, защитно-герметические и герметические ворота и двери должны находиться в открытом положении на подставках и прикрываться съемными легкими экранами или щитами.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период использования помещений ЗС ГО в интересах производства и обслуживания населения для закрытия дверных проемов устанавливаются обычные двери. При этом дверная коробка или вставляется в дверной проем, или прикладывается к нему.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3.2.6. Входы и аварийные выходы должны быть защищены от атмосферных осадков и поверхностных вод.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 Помещения ЗС ГО должны быть сухими. Температура в этих помещениях в зимнее и летнее время должна поддерживаться в соответствии с требованиями проектной документации.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 Оштукатуривание потолков и стен помещений не допускается. Внутренняя отделка помещений защитных сооружений производится из несгораемых или трудносгораемых материалов, а стены, потолки, перегородки окрашиваются преимущественно в светлые тона.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3.2.9. Поверхности стен помещений убежищ лечебных учреждений затираются цементным раствором и окрашиваются масляной краской светлых тонов с матовой поверхностью. Облицовка стен керамической плиткой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операционно-перевязочных помещениях полы покрываются допущенными к применению синтетическими материалами светлых тонов.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3.2.10. Стены и потолки в помещениях фильтровентиляционных камер окрашиваются поливинилацетатными красками.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Металлические двери и ставни окрашиваются синтетическими красками (глифталевыми, алкидно-стирольными и др.). Не допускается окрашивать резиновые детали уплотнения, резиновые амортизаторы, хлопчатобумажные, прорезиненные и резиновые гибкие вставки, металлические рукава, таблички с наименованием завода-изготовителя и техническими данными инженерно-технического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Элементы инженерных систем внутри ЗС ГО должны быть окрашены в разные цвета: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белый - воздухозаборные трубы режима чистой вентиляции и воздуховоды внутри помещений для укрываемых;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желтый - воздухозаборные трубы режима фильтровентиляции (до фильтров-поглотителей), емкости хранения горюче-смазочных материалов для ДЭС;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красный - трубы режима регенерации (до теплоемкого фильтра) и системы пожаротушения;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черный - трубы электропроводки и канализационные трубы, емкости для сбора фекальных вод;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зеленый - водопроводные трубы, баки запаса воды;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коричневый - трубы системы отопления;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серый - ЗГД, ГД, ставни, ворота, КИДы.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Содержание инженерно-технического оборудования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3.2.11. Инженерно-техническое оборудование ЗС ГО должно содержаться в исправном состоянии и готовности к использованию по назначению.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3.2.12. Содержание, эксплуатация, текущий и плановый ремонты инженерно-технического оборудования осуществляются в соответствии с инструкциями заводов-изготовителей, уточненными с учетом особенностей эксплуатации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3.2.13. Эксплуатация систем воздухоснабжения в мирное время допускается только по режиму чистой вентиляции.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допускается эксплуатация в мирное время: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вентиляционных систем защищенной ДЭС;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фильтров-поглотителей;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предфильтров;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фильтров для очистки воздуха от окиси углерода (ФГ-70);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 регенерации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гравийных воздухоохладителей.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3.2.14. При эксплуатации систем вентиляции периодически очищаются от грязи и снега воздухозаборные и вытяжные каналы и противовзрывные устройства. Периодически смазывается и окрашивается оборудование.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3.2.15. Малогабаритные защитные секции и унифицированные защитные секции, устанавливаемые на вытяжных системах, должны быть размещены в соответствии с проектной документацией в местах, где температура воздуха выше 0 град. С, для защиты устройств от обмерзания.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3.2.16. Масляные противопыльные фильтры в случае неиспользования их при повседневной деятельности рекомендуется демонтировать и хранить в фильтровентиляционном помещении в масляной ванне или пропитать маслом и обвернуть полиэтиленовой пленкой.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3.2.17. Герметические клапаны, установленные до и после фильтров-поглотителей, устройств регенерации и фильтров для очистки воздуха от окиси углерода, должны быть закрыты и опечатаны, за исключением периода работы системы фильтровентиляции при оценке технического состояния.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3.2.18. При использовании систем чистой вентиляции в мирное время допускается увеличение сопротивления противопыльных фильтров не более чем в два раза (запыление 50%).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Сопротивление фильтра определяется по разности статических давлений до и после фильтра. Загрязненные ячейки фильтра очищаются от пыли с помощью стальной щетки и промываются в горячем 10% содовом растворе. После промывки в горячей воде и просушки ячейки фильтра пропитываются индустриальным маслом N 12 или веретенным маслом N 2 либо N 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3.2.19. Помещения защитных сооружений, в которых при режиме повседневной деятельности не предусматривается постоянная работа вентиляционных систем, следует периодически проветривать наружным воздухом. При проветривании необходимо учитывать состояние наружного воздуха в зависимости от времени года и характера погоды: нельзя проветривать помещения влажным воздухом, т.е. во время дождя или сразу после него, а также в сырую туманную погоду. Нормальной в защитном сооружении считается относительная влажность воздуха не выше 65 - 70%. Проветривание производится периодически. Периодичность проветривания определяется службой эксплуатации с учетом местных условий.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неиспользуемых помещениях в зимнее время температура воздуха должна быть не ниже +10 град. 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3.2.20. В напорных емкостях аварийного запаса питьевой воды должен обеспечиваться проток воды с полным обменом ее в течение 2 суток.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3.2.21. Аварийные безнапорные емкости для питьевой воды должны содержаться в чистоте и заполняться водой при переводе на режим убежища (укрытия) после освидетельствования их представителями медицинской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3.2.22. Водозаборные скважины, устраиваемые в качестве источника водоснабжения, следует периодически (не реже одного раза в месяц) включать на 2 - 3 часа для откачки воды.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3.2.23. Аварийные резервуары для сбора фекалий должны быть закрыты, пользоваться ими при режиме повседневной деятельности запрещается. Задвижки на выпусках из резервуаров должны быть закрыты.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3.2.24. Санузлы, не используемые в хозяйственных целях, должны быть закрыты и опечатаны. Допускается использование их во время учений, но при этом следует производить периодический осмотр и ремонт.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Помещения санузлов могут быть использованы под кладовые, склады и другие подсобные помещения. В этом случае санузел отключается от системы канализации, а смонтированное оборудование (унитазы и смывные бачки) консервируются без его демонтажа.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Расконсервация санузлов должна выполняться в установленные сроки при переводе ЗС ГО на режим убежища (укрытия).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3.2.25. Дизельные электростанции после испытаний подлежат консервации. Расконсервация их производится в период перевода защитного сооружения на режим убежища и в период учений.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расконсервации не реже одного раза в неделю запускается дизель-агрегат и испытывается под нагрузкой 30 мин. Результаты испытаний заносятся в журнал учета работы ДЭС.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3.3. Эксплуатация технических систем</w:t>
      </w:r>
    </w:p>
    <w:p>
      <w:pPr>
        <w:pStyle w:val="2"/>
        <w:jc w:val="center"/>
      </w:pPr>
      <w:r>
        <w:rPr>
          <w:sz w:val="20"/>
        </w:rPr>
        <w:t xml:space="preserve">защитных сооружений при режиме чрезвычайной ситуации</w:t>
      </w:r>
    </w:p>
    <w:p>
      <w:pPr>
        <w:pStyle w:val="2"/>
        <w:jc w:val="center"/>
      </w:pPr>
      <w:r>
        <w:rPr>
          <w:sz w:val="20"/>
        </w:rPr>
        <w:t xml:space="preserve">и в военное время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3.3.1. Эксплуатация технических систем ЗС ГО производится в соответствии с требованиями технических описаний, инструкций по эксплуатации, а также эксплуатационными схемами, разработанными для каждой технической системы, утвержденными руководителем ГО объекта.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3.3.2. Снабжение убежищ воздухом осуществляется фильтровентиляционной системой по режиму чистой вентиляции (режим I), фильтровентиляции (режим II) и режиму полной или частичной изоляции убежища (режим III).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3.3.3. Снабжение противорадиационных укрытий воздухом осуществляется за счет естественной вентиляции и вентиляции с механическим побуждением, а укрытий - за счет естественной вентиляции, если иное не предусмотрено проектной документацией.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3.3.4. С началом заполнения ЗС ГО укрываемыми и до воздействия средств поражения ЗС ГО снабжаются воздухом по режиму I (чистой вентиляции). При этом режиме должны быть: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включены в работу вентиляционные агрегаты системы чистой вентиляции;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открыты герметические клапаны и другие герметические устройства, установленные на воздуховодах системы чистой вентиляции;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закрыты герметические клапаны, установленные до и после фильтров-поглотителей и фильтров очистки воздуха от окиси углерода;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отключены установки регенерации воздуха (в убежищах с тремя режимами вентиляции).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3.3.5. После воздействия поражающих факторов или возникновения чрезвычайной ситуации с выбросом АХОВ системы вентиляции ЗС ГО отключаются, перекрываются все воздуховоды и отверстия, сообщающиеся с внешней средой, на срок до одного часа. После выяснения обстановки вне ЗС ГО устанавливается соответствующий режим вентиляции.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3.3.6. При химическом и бактериальном заражении убежища переводятся на режим II (фильтровентиляции), при этом: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закрываются герметические клапаны на воздуховодах систем чистой вентиляции;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открываются герметические клапаны, установленные до и после фильтров-поглотителей;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включаются приточные вентиляторы режима II.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3.3.7. На режим III (полной или частичной изоляции с регенерацией внутреннего воздуха) убежища переводятся при возникновении опасной загазованности воздуха продуктами горения в местах массовых пожаров, при образовании в районе убежища опасных концентраций АХОВ, при катастрофическом затоплении и при сильных разрушениях вокруг атомных станций.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3.3.8. В зонах пожаров подпор воздуха в убежищах поддерживается за счет наружного воздуха, подаваемого через теплоемкие фильтры ФГ-70, при этом в убежищах перекрываются все герметические клапаны на приточных и вытяжных системах за исключением клапанов, обеспечивающих подачу воздуха через фильтры ФГ-70, и включаются установки регенерации воздуха для поглощения углекислого газа (СО2) и выделения кислорода (О2). Вентиляторы режима I обеспечивают рециркуляцию воздуха в помещениях.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3.3.9. При полной изоляции убежища подпор осуществляется за счет сжатого воздуха из баллонов, дозирование которого производится с помощью редуктора. При этом количество одновременно включаемых в работу баллонов сжатого воздуха и требуемый часовой расход воздуха из баллонов зависит от установленных проектной документацией величин избыточного давления (подпора) воздуха и площади внутренней поверхности, ограждающей по контуру герметизации убежища (суммарная площадь стен, перекрытия и пола).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3.3.10. Для оценки состояния воздушной среды в ЗС ГО необходимо руководствоваться следующим: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температура воздуха от 0 до +30 град. С, концентрация двуокиси углерода - до 3%, кислорода - до 17%, окиси углерода - до 30 мг/м куб. являются допустимыми и не требуют проведения дополнительных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температура воздуха - +31 - 33 град. С, концентрация двуокиси углерода - 4%, кислорода - 16%, окиси углерода - 50 - 70 мг/м куб. требуют ограничения физических нагрузок укрываемых и усиления медицинского наблюдения за их состоянием.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3.3.11. Параметры основных факторов воздушной среды, опасные для дальнейшего пребывания людей в ЗС ГО: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температура воздуха - +34 град. С и выше;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концентрация двуокиси углерода - 5% и более;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кислорода в воздухе - 14% и менее;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содержание окиси углерода - 100 мг/м куб. и более.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достижении такого уровня одного или нескольких факторов требуется принять все возможные меры по улучшению воздушной среды или решать вопрос о выводе людей из сооружения.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Особенности эксплуатации регенеративных установок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3.3.12. Допуск посторонних лиц в помещение со смонтированными регенеративными установками не разрешается. Помещение должно быть закрыто и опечатано лицом, ответственным за эксплуатацию установок.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3.3.13. Во избежание возникновения пожара и взрыва в помещении, где расположены регенеративные установки, не допускается: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хранение щелочей, кислот, масел и легковоспламеняющихся веществ;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попадание органических веществ и влаги в патроны и воздуховоды установок;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затопление помещений водой.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3.3.14. Помещение со смонтированными регенеративными установками оснащается средствами пожаротушения: ящиками с песком, покрывалами из асбестового материала, огнетушителями.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3.3.15. Обслуживание регенеративных установок необходимо проводить в чистых и сухих брезентовых рукавицах.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замене регенеративных патронов и проведении регламентных работ на установках используется инструмент, поставляемый в комплекте с установками. Предварительно инструмент должен быть обезжирен и высушен.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3.3.16. Установка заглушек на отработанные демонтированные регенеративные патроны разрешается только после их остывания.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3.3.17. Отработанные регенеративные патроны уничтожаются в соответствии с требованиями, изложенными в техническом описании регенеративной установки.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3.3.18. Персонал, обслуживающий регенеративные установки, проходит соответствующее обучение и допускается к эксплуатации в установленном порядке.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3.4. Особенности содержания и эксплуатации</w:t>
      </w:r>
    </w:p>
    <w:p>
      <w:pPr>
        <w:pStyle w:val="2"/>
        <w:jc w:val="center"/>
      </w:pPr>
      <w:r>
        <w:rPr>
          <w:sz w:val="20"/>
        </w:rPr>
        <w:t xml:space="preserve">защитных сооружений на потенциально</w:t>
      </w:r>
    </w:p>
    <w:p>
      <w:pPr>
        <w:pStyle w:val="2"/>
        <w:jc w:val="center"/>
      </w:pPr>
      <w:r>
        <w:rPr>
          <w:sz w:val="20"/>
        </w:rPr>
        <w:t xml:space="preserve">опасных объектах и территориях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3.4.1. ЗС ГО на потенциально опасных объектах и территориях, при необходимости, должны обеспечивать защиту людей от поражающих факторов при ЧС природного и техногенного характера: катастрофического затопления, аварийно-химических и бактериологических опасных веществ, радиоактивных продуктов и ионизирующих излучений этих продуктов, высоких температур и продуктов горения при пожарах, от обрушения зданий и сооружений при взрывах и землетрясениях.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3.4.2. Мероприятия по поддержанию ЗС ГО в готовности к приему укрываемых зависят от складывающейся радиационной, химической, биологической (бактериологической), пожарной и гидрометеорологической обстановки и определяются соответствующим режимом функционирования подсистем РСЧС.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3.4.3. ЗС ГО на АЭС и химически опасных объектах должны быть готовы к немедленному приему укрываемых.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3.4.4. При режиме повседневной деятельности выполняется комплекс требований, обеспечивающих сохранность и техническую готовность конструкций и оборудования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Важнейшими из этих требований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исправность несущих ограждающих конструкций и защитных устройств, воспринимающих нагрузки от избыточного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надежная герметичность сооружения и исправное состояние фильтровентиляционной системы, обеспечивающие нормативную длительность пребывания укрываемых в зараженной зоне, в зоне пожара, а также, при соответствующем оборудовании, в зоне катастрофического затопления;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исправность санитарно-технического и другого оборудования и готовность его к работе, наличие нормативных аварийных запасов воды, горючих и смазочных материалов, а также имущества, необходимого для жизнеобеспечения укрываемых;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подготовленность обслуживающего персонала (групп и звеньев по обслуживанию ЗС ГО).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3.4.5. С введением различных режимов готовности и при получении прогноза о возможности возникновения ЧС ЗС ГО приводятся в готовность для приема укрываемых и для решения задач первичного жизнеобеспечения в ходе ликвидации ЧС: организации в ЗС ГО пунктов питания, отдыха, обогрева, сбора пострадавших, оказания им медицинской помощи, использования мощностей защищенных ДЭС для обеспечения электроэнергией, освещения участков спасательных работ в случае выхода из строя сетей и источников электропитания и 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3.4.6. С введением режима ЧС (при их угрозе и возникновении), в случае необходимости, организуется укрытие людей в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Системы жизнеобеспечения ЗС ГО должны обеспечивать непрерывное пребывание в них укрываемых: в ПРУ и убежищах - в течение 48 часов, в укрытиях - 12 часов, а на АЭС - до 5 суток.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Воздухоснабжение, как правило, должно осуществляться по двум режимам: чистой вентиляции и фильтровентиляции. В убежищах, расположенных в зонах возможных опасных концентраций АХОВ, возможных массовых пожаров, возможных сильных разрушений атомных станций и возможного катастрофического затопления, должен обеспечиваться режим полной или частичной изоляции с регенерацией внутреннего воздуха.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3.4.7. В ЗС ГО, расположенных в зонах возможного опасного радиоактивного загрязнения, дополнительно должна быть обеспечена защита от проникновения радиоактивных продуктов внутрь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3.4.8. В убежищах, размещенных в зонах возможного катастрофического затопления, должны быть предусмотрены устройства, обеспечивающие контроль наличия воды над сооружением, а при возможном длительном затоплении в качестве аварийного выхода - специальные спасательно-эвакуационные средства типа комплекта "Выход".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3.5. Противопожарные требования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3.5.1. При эксплуатации ЗС ГО в части соблюдения противопожарных требований надлежит руководствоваться </w:t>
      </w:r>
      <w:hyperlink w:history="0" r:id="rId78" w:tooltip="Постановление Правительства РФ от 25.04.2012 N 390 (ред. от 23.04.2020) &quot;О противопожарном режиме&quot; (вместе с &quot;Правилами противопожарного режима в Российской Федерации&quot;) ------------ Утратил силу или отменен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"О противопожарном режиме" &lt;1&gt;, в зависимости от назначения помещений ЗС ГО в мирное время.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26.06.2018 N 258)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Собрание законодательства Российской Федерации, 2012, N 19, ст. 2415; 2014, N 9, ст. 906; N 26 (часть II), ст. 3577; 2015, N 11, ст. 1607; N 46, ст. 6397; 2016, N 15, ст. 2105; N 35, ст. 5327; N 40, ст. 5733; 2017, N 13, ст. 1941; N 41, ст. 5954; N 48, ст. 7219; 2018, N 3, ст. 553.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80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26.06.2018 N 258)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3.5.2. Помещения защищенных ДЭС (в мирное время не эксплуатируются) укомплектовываются ручными пенными или углекислотными огнетушителями, асбестовыми покрывалами и ящиками с песком.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3.5.3. Запрещается применение горючих строительных материалов для внутренней отделки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3.5.4. При использовании ЗС ГО под гардеробные помещения, размещенных в подвалах, хранение одежды должно производиться на металлических вешалках или в металлических шкафчиках.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3.5.5. При приспособлении помещений ЗС ГО для размещения производственных и складских помещений категорий В1 - В3, стоянок автомобилей должно предусматриваться устройство автоматических установок пожаротушения и использование вытяжной вентиляции для дымоудаления.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переводе склада на режим ЗС ГО все хранимые в нем сгораемые материалы удаляются. При отсутствии сгораемых материалов автоматические системы пожаротушения консервируются.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bookmarkStart w:id="350" w:name="P350"/>
    <w:bookmarkEnd w:id="350"/>
    <w:p>
      <w:pPr>
        <w:pStyle w:val="2"/>
        <w:outlineLvl w:val="2"/>
        <w:jc w:val="center"/>
      </w:pPr>
      <w:r>
        <w:rPr>
          <w:sz w:val="20"/>
        </w:rPr>
        <w:t xml:space="preserve">3.6. Документация защитного сооружения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ЗС ГО должна быть следующая документация: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Паспорт ЗС ГО с обязательным приложением заверенных копий поэтажного плана и экспликации помещений.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Журнал оценки технического состояния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bookmarkStart w:id="357" w:name="P357"/>
    <w:bookmarkEnd w:id="3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Сигналы оповещения гражданской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План перевода ЗС ГО на режим приема укрываемых.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План ЗС ГО с указанием всех помещений и находящегося в них оборудования и путей эвакуации.</w:t>
      </w:r>
    </w:p>
    <w:bookmarkStart w:id="361" w:name="P361"/>
    <w:bookmarkEnd w:id="3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Планы внешних и внутренних инженерных сетей с указанием отключающих устройств.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Список личного состава группы (звена) по обслуживанию ЗС ГО.</w:t>
      </w:r>
    </w:p>
    <w:bookmarkStart w:id="363" w:name="P363"/>
    <w:bookmarkEnd w:id="3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Эксплуатационная схема систем вентиляции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Эксплуатационная схема водоснабжения и канализации ЗС ГО.</w:t>
      </w:r>
    </w:p>
    <w:bookmarkStart w:id="365" w:name="P365"/>
    <w:bookmarkEnd w:id="3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Эксплуатационная схема электроснабжения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Утратил силу. - </w:t>
      </w:r>
      <w:hyperlink w:history="0" r:id="rId86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России от 26.06.2018 N 258.</w:t>
      </w:r>
    </w:p>
    <w:p>
      <w:pPr>
        <w:pStyle w:val="0"/>
        <w:spacing w:before="200" w:line-rule="auto"/>
        <w:ind w:firstLine="540"/>
        <w:jc w:val="both"/>
      </w:pPr>
      <w:hyperlink w:history="0" r:id="rId87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. Инструкции по использованию средств индивидуальной защиты.</w:t>
      </w:r>
    </w:p>
    <w:bookmarkStart w:id="368" w:name="P368"/>
    <w:bookmarkEnd w:id="368"/>
    <w:p>
      <w:pPr>
        <w:pStyle w:val="0"/>
        <w:spacing w:before="200" w:line-rule="auto"/>
        <w:ind w:firstLine="540"/>
        <w:jc w:val="both"/>
      </w:pPr>
      <w:hyperlink w:history="0" r:id="rId88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12</w:t>
        </w:r>
      </w:hyperlink>
      <w:r>
        <w:rPr>
          <w:sz w:val="20"/>
        </w:rPr>
        <w:t xml:space="preserve">. Инструкции по эксплуатации фильтровентиляционного и другого инженерного оборудования, правила пользования приборами.</w:t>
      </w:r>
    </w:p>
    <w:bookmarkStart w:id="369" w:name="P369"/>
    <w:bookmarkEnd w:id="369"/>
    <w:p>
      <w:pPr>
        <w:pStyle w:val="0"/>
        <w:spacing w:before="200" w:line-rule="auto"/>
        <w:ind w:firstLine="540"/>
        <w:jc w:val="both"/>
      </w:pPr>
      <w:hyperlink w:history="0" r:id="rId89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. Инструкция по обслуживанию ДЭС.</w:t>
      </w:r>
    </w:p>
    <w:p>
      <w:pPr>
        <w:pStyle w:val="0"/>
        <w:spacing w:before="200" w:line-rule="auto"/>
        <w:ind w:firstLine="540"/>
        <w:jc w:val="both"/>
      </w:pPr>
      <w:hyperlink w:history="0" r:id="rId90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. Инструкция о мерах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(подпункт в ред. </w:t>
      </w:r>
      <w:hyperlink w:history="0" r:id="rId91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26.06.2018 N 258)</w:t>
      </w:r>
    </w:p>
    <w:bookmarkStart w:id="372" w:name="P372"/>
    <w:bookmarkEnd w:id="372"/>
    <w:p>
      <w:pPr>
        <w:pStyle w:val="0"/>
        <w:spacing w:before="200" w:line-rule="auto"/>
        <w:ind w:firstLine="540"/>
        <w:jc w:val="both"/>
      </w:pPr>
      <w:hyperlink w:history="0" r:id="rId92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. Правила поведения укрываемых в ЗС ГО.</w:t>
      </w:r>
    </w:p>
    <w:bookmarkStart w:id="373" w:name="P373"/>
    <w:bookmarkEnd w:id="373"/>
    <w:p>
      <w:pPr>
        <w:pStyle w:val="0"/>
        <w:spacing w:before="200" w:line-rule="auto"/>
        <w:ind w:firstLine="540"/>
        <w:jc w:val="both"/>
      </w:pPr>
      <w:hyperlink w:history="0" r:id="rId93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. Журнал регистрации показателей микроклимата и газового состава воздуха в убежище (ПРУ).</w:t>
      </w:r>
    </w:p>
    <w:p>
      <w:pPr>
        <w:pStyle w:val="0"/>
        <w:spacing w:before="200" w:line-rule="auto"/>
        <w:ind w:firstLine="540"/>
        <w:jc w:val="both"/>
      </w:pPr>
      <w:hyperlink w:history="0" r:id="rId94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. Журнал учета обращений укрываемых за медицинской помощью.</w:t>
      </w:r>
    </w:p>
    <w:bookmarkStart w:id="375" w:name="P375"/>
    <w:bookmarkEnd w:id="375"/>
    <w:p>
      <w:pPr>
        <w:pStyle w:val="0"/>
        <w:spacing w:before="200" w:line-rule="auto"/>
        <w:ind w:firstLine="540"/>
        <w:jc w:val="both"/>
      </w:pPr>
      <w:hyperlink w:history="0" r:id="rId95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. Журнал учета работы ДЭС.</w:t>
      </w:r>
    </w:p>
    <w:p>
      <w:pPr>
        <w:pStyle w:val="0"/>
        <w:spacing w:before="200" w:line-rule="auto"/>
        <w:ind w:firstLine="540"/>
        <w:jc w:val="both"/>
      </w:pPr>
      <w:hyperlink w:history="0" r:id="rId96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19</w:t>
        </w:r>
      </w:hyperlink>
      <w:r>
        <w:rPr>
          <w:sz w:val="20"/>
        </w:rPr>
        <w:t xml:space="preserve">. Журнал регистрации демонтажа, ремонта и замены оборудования.</w:t>
      </w:r>
    </w:p>
    <w:bookmarkStart w:id="377" w:name="P377"/>
    <w:bookmarkEnd w:id="377"/>
    <w:p>
      <w:pPr>
        <w:pStyle w:val="0"/>
        <w:spacing w:before="200" w:line-rule="auto"/>
        <w:ind w:firstLine="540"/>
        <w:jc w:val="both"/>
      </w:pPr>
      <w:hyperlink w:history="0" r:id="rId97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. Схема эвакуации укрываемых из очага поражения.</w:t>
      </w:r>
    </w:p>
    <w:p>
      <w:pPr>
        <w:pStyle w:val="0"/>
        <w:spacing w:before="200" w:line-rule="auto"/>
        <w:ind w:firstLine="540"/>
        <w:jc w:val="both"/>
      </w:pPr>
      <w:hyperlink w:history="0" r:id="rId98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. Список телефонов.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Формы паспорта ЗС ГО, журнала оценки технического состояния ЗС ГО, журнала регистрации показателей микроклимата и газового состава воздуха в ЗС ГО, журнала учета обращений укрываемых за медицинской помощью, журнала учета работы ДЭС, журнала регистрации демонтажа, ремонта и замены оборудования приведены в </w:t>
      </w:r>
      <w:hyperlink w:history="0" w:anchor="P2239" w:tooltip="                         ПАСПОРТ ЗС ГО N ____">
        <w:r>
          <w:rPr>
            <w:sz w:val="20"/>
            <w:color w:val="0000ff"/>
          </w:rPr>
          <w:t xml:space="preserve">приложениях N N 6</w:t>
        </w:r>
      </w:hyperlink>
      <w:r>
        <w:rPr>
          <w:sz w:val="20"/>
        </w:rPr>
        <w:t xml:space="preserve"> - </w:t>
      </w:r>
      <w:hyperlink w:history="0" w:anchor="P2570" w:tooltip="ЖУРНАЛ">
        <w:r>
          <w:rPr>
            <w:sz w:val="20"/>
            <w:color w:val="0000ff"/>
          </w:rPr>
          <w:t xml:space="preserve">11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9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Документация по </w:t>
      </w:r>
      <w:hyperlink w:history="0" w:anchor="P357" w:tooltip="3. Сигналы оповещения гражданской обороны.">
        <w:r>
          <w:rPr>
            <w:sz w:val="20"/>
            <w:color w:val="0000ff"/>
          </w:rPr>
          <w:t xml:space="preserve">пунктам 3</w:t>
        </w:r>
      </w:hyperlink>
      <w:r>
        <w:rPr>
          <w:sz w:val="20"/>
        </w:rPr>
        <w:t xml:space="preserve"> - </w:t>
      </w:r>
      <w:hyperlink w:history="0" w:anchor="P372" w:tooltip="15. Правила поведения укрываемых в ЗС ГО.">
        <w:r>
          <w:rPr>
            <w:sz w:val="20"/>
            <w:color w:val="0000ff"/>
          </w:rPr>
          <w:t xml:space="preserve">15</w:t>
        </w:r>
      </w:hyperlink>
      <w:r>
        <w:rPr>
          <w:sz w:val="20"/>
        </w:rPr>
        <w:t xml:space="preserve"> вывешивается на рабочих местах.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0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26.06.2018 N 258)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Документы, предусмотренные </w:t>
      </w:r>
      <w:hyperlink w:history="0" w:anchor="P368" w:tooltip="12. Инструкции по эксплуатации фильтровентиляционного и другого инженерного оборудования, правила пользования приборами.">
        <w:r>
          <w:rPr>
            <w:sz w:val="20"/>
            <w:color w:val="0000ff"/>
          </w:rPr>
          <w:t xml:space="preserve">подпунктами 12</w:t>
        </w:r>
      </w:hyperlink>
      <w:r>
        <w:rPr>
          <w:sz w:val="20"/>
        </w:rPr>
        <w:t xml:space="preserve">, </w:t>
      </w:r>
      <w:hyperlink w:history="0" w:anchor="P369" w:tooltip="13. Инструкция по обслуживанию ДЭС.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, </w:t>
      </w:r>
      <w:hyperlink w:history="0" w:anchor="P375" w:tooltip="18. Журнал учета работы ДЭС.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- </w:t>
      </w:r>
      <w:hyperlink w:history="0" w:anchor="P377" w:tooltip="20. Схема эвакуации укрываемых из очага поражения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для укрытий не отрабатываются, а документы, предусмотренные </w:t>
      </w:r>
      <w:hyperlink w:history="0" w:anchor="P361" w:tooltip="6. Планы внешних и внутренних инженерных сетей с указанием отключающих устройств.">
        <w:r>
          <w:rPr>
            <w:sz w:val="20"/>
            <w:color w:val="0000ff"/>
          </w:rPr>
          <w:t xml:space="preserve">подпунктами 6</w:t>
        </w:r>
      </w:hyperlink>
      <w:r>
        <w:rPr>
          <w:sz w:val="20"/>
        </w:rPr>
        <w:t xml:space="preserve">, </w:t>
      </w:r>
      <w:hyperlink w:history="0" w:anchor="P363" w:tooltip="8. Эксплуатационная схема систем вентиляции ЗС ГО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- </w:t>
      </w:r>
      <w:hyperlink w:history="0" w:anchor="P365" w:tooltip="10. Эксплуатационная схема электроснабжения ЗС ГО.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, </w:t>
      </w:r>
      <w:hyperlink w:history="0" w:anchor="P373" w:tooltip="16. Журнал регистрации показателей микроклимата и газового состава воздуха в убежище (ПРУ)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, отрабатываются при наличии данных систем в проектной документации.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10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22.12.2015 N 679; в ред. </w:t>
      </w:r>
      <w:hyperlink w:history="0" r:id="rId102" w:tooltip="Приказ МЧС России от 26.06.2018 N 258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0.07.2018 N 5165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26.06.2018 N 258)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Оценка технического состояния защитных</w:t>
      </w:r>
    </w:p>
    <w:p>
      <w:pPr>
        <w:pStyle w:val="2"/>
        <w:jc w:val="center"/>
      </w:pPr>
      <w:r>
        <w:rPr>
          <w:sz w:val="20"/>
        </w:rPr>
        <w:t xml:space="preserve">сооружений гражданской обороны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0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4.1. Периодичность оценок технического состояния</w:t>
      </w:r>
    </w:p>
    <w:p>
      <w:pPr>
        <w:pStyle w:val="2"/>
        <w:jc w:val="center"/>
      </w:pPr>
      <w:r>
        <w:rPr>
          <w:sz w:val="20"/>
        </w:rPr>
        <w:t xml:space="preserve">защитных сооружений гражданской обороны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0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4.1.1. Оценка технического состояния ЗС ГО осуществляется при ежегодных, специальных (внеочередных) осмотрах, комплексных оценках технического состояния и инвентаризации.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Ежегодные и специальные осмотры производятся в порядке, устанавливаемом руководителем организации, эксплуатирующей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Специальные осмотры проводятся после пожаров, землетрясений, ураганов, ливней и наводнений.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4.1.2. При осмотрах ЗС ГО должны оцениваться: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общее состояние сооружения и состояние входов, аварийных выходов, воздухозаборных и выхлопных каналов;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исправность дверей (ворот, ставней) и механизмов задраивания;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исправность защитных устройств, систем вентиляции, водоснабжения, канализации, электроснабжения, связи, автоматики и другого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использование площадей помещений для нужд экономики и обслуживания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и состояние средств пожаротушения;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проектной документации.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bookmarkStart w:id="408" w:name="P408"/>
    <w:bookmarkEnd w:id="4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4.1.3. Комплексная оценка технического состояния ЗС ГО проводится один раз в три года организацией, эксплуатирующей ЗС ГО, а органы исполнительной власти субъектов Российской Федерации и органы местного самоуправления составляют перспективные планы проведения оценок технического состояния.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проверяется: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герметичность убежища;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работоспособность всех систем инженерно-технического оборудования и защитных устройств;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возможность приведения защитного сооружения в готовность в соответствии с планом </w:t>
      </w:r>
      <w:hyperlink w:history="0" w:anchor="P2639" w:tooltip="                        ПЛАН ПРИВЕДЕНИЯ ЗС ГО">
        <w:r>
          <w:rPr>
            <w:sz w:val="20"/>
            <w:color w:val="0000ff"/>
          </w:rPr>
          <w:t xml:space="preserve">(приложение N 12);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эксплуатация в режиме ЗС ГО в течение 6 часов с оценкой технического состояния работы по режимам чистой вентиляции и фильтровентиляции;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проектной документации.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проведения комплексных оценок ЗС ГО рекомендуется привлекать организации, имеющие лицензии на данный вид деятельности, которые обязаны выдавать заключения с определением качественного состояния проверяемого оборудования и выдачей рекомендаций по его дальнейшему использованию по предназначению.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4.1.4. Руководители ГО организаций, эксплуатирующих ЗС ГО, планируют и осуществляют оценку технического состояния ЗС ГО.</w:t>
      </w:r>
    </w:p>
    <w:p>
      <w:pPr>
        <w:pStyle w:val="0"/>
        <w:jc w:val="both"/>
      </w:pPr>
      <w:r>
        <w:rPr>
          <w:sz w:val="20"/>
        </w:rPr>
        <w:t xml:space="preserve">(пп. 4.1.4 в ред. </w:t>
      </w:r>
      <w:hyperlink w:history="0" r:id="rId11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4.1.5. В состав комиссий по оценке технического состояния ЗС ГО должны включаться подготовленные инженерно-технические работники и специалисты организаций, эксплуатирующих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Председателем комиссии назначается заместитель руководителя организации, или главный инженер, или главный энергетик.</w:t>
      </w:r>
    </w:p>
    <w:p>
      <w:pPr>
        <w:pStyle w:val="0"/>
        <w:jc w:val="both"/>
      </w:pPr>
      <w:r>
        <w:rPr>
          <w:sz w:val="20"/>
        </w:rPr>
        <w:t xml:space="preserve">(пп. 4.1.5 в ред. </w:t>
      </w:r>
      <w:hyperlink w:history="0" r:id="rId11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bookmarkStart w:id="425" w:name="P425"/>
    <w:bookmarkEnd w:id="4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4.1.6. Результаты оценки технического состояния ЗС ГО оформляются актом, форма которого приведена в </w:t>
      </w:r>
      <w:hyperlink w:history="0" w:anchor="P2713" w:tooltip="                               АКТ">
        <w:r>
          <w:rPr>
            <w:sz w:val="20"/>
            <w:color w:val="0000ff"/>
          </w:rPr>
          <w:t xml:space="preserve">приложении N 13</w:t>
        </w:r>
      </w:hyperlink>
      <w:r>
        <w:rPr>
          <w:sz w:val="20"/>
        </w:rPr>
        <w:t xml:space="preserve">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дефектов, форма которой приведена в </w:t>
      </w:r>
      <w:hyperlink w:history="0" w:anchor="P2809" w:tooltip="                        ВЕДОМОСТЬ ДЕФЕКТОВ">
        <w:r>
          <w:rPr>
            <w:sz w:val="20"/>
            <w:color w:val="0000ff"/>
          </w:rPr>
          <w:t xml:space="preserve">приложении N 14</w:t>
        </w:r>
      </w:hyperlink>
      <w:r>
        <w:rPr>
          <w:sz w:val="20"/>
        </w:rPr>
        <w:t xml:space="preserve">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 </w:t>
      </w:r>
      <w:hyperlink w:history="0" w:anchor="P2361" w:tooltip="             ЖУРНАЛ ОЦЕНКИ ТЕХНИЧЕСКОГО СОСТОЯНИЯ ЗС ГО">
        <w:r>
          <w:rPr>
            <w:sz w:val="20"/>
            <w:color w:val="0000ff"/>
          </w:rPr>
          <w:t xml:space="preserve">(приложение N 7)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(пп. 4.1.6 в ред. </w:t>
      </w:r>
      <w:hyperlink w:history="0" r:id="rId11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4.1.7. Исключен. - </w:t>
      </w:r>
      <w:hyperlink w:history="0" r:id="rId11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МЧС России от 22.12.2015 N 679.</w:t>
      </w:r>
    </w:p>
    <w:bookmarkStart w:id="428" w:name="P428"/>
    <w:bookmarkEnd w:id="428"/>
    <w:p>
      <w:pPr>
        <w:pStyle w:val="0"/>
        <w:spacing w:before="200" w:line-rule="auto"/>
        <w:ind w:firstLine="540"/>
        <w:jc w:val="both"/>
      </w:pPr>
      <w:hyperlink w:history="0" r:id="rId11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4.1.7</w:t>
        </w:r>
      </w:hyperlink>
      <w:r>
        <w:rPr>
          <w:sz w:val="20"/>
        </w:rPr>
        <w:t xml:space="preserve">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 по формам согласно приложениям </w:t>
      </w:r>
      <w:hyperlink w:history="0" w:anchor="P2855" w:tooltip="              ГОДОВОЙ ПЛАН ПЛАНОВО-ПРЕДУПРЕДИТЕЛЬНЫХ">
        <w:r>
          <w:rPr>
            <w:sz w:val="20"/>
            <w:color w:val="0000ff"/>
          </w:rPr>
          <w:t xml:space="preserve">N 15</w:t>
        </w:r>
      </w:hyperlink>
      <w:r>
        <w:rPr>
          <w:sz w:val="20"/>
        </w:rPr>
        <w:t xml:space="preserve"> и </w:t>
      </w:r>
      <w:hyperlink w:history="0" w:anchor="P2963" w:tooltip="              ГОДОВОЙ ПЛАН ПЛАНОВО-ПРЕДУПРЕДИТЕЛЬНЫХ">
        <w:r>
          <w:rPr>
            <w:sz w:val="20"/>
            <w:color w:val="0000ff"/>
          </w:rPr>
          <w:t xml:space="preserve">N 16.</w:t>
        </w:r>
      </w:hyperlink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4.2. Оценка технического состояния ограждающих конструкций</w:t>
      </w:r>
    </w:p>
    <w:p>
      <w:pPr>
        <w:pStyle w:val="2"/>
        <w:jc w:val="center"/>
      </w:pPr>
      <w:r>
        <w:rPr>
          <w:sz w:val="20"/>
        </w:rPr>
        <w:t xml:space="preserve">и защитных устройств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1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4.2.1. Оценка технического состояния ограждающих конструкций осуществляется внешним осмотром поверхностей стен, потолков, полов во всех помещениях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4.2.2. У отдельно стоящих ЗС ГО проверяется состояние обвалования (дернового покрова); у встроенных - отмостка и прилегающая территория.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4.2.3. Проверка защитно-герметических и герметических ворот, дверей, ставней и их механизмов задраивания осуществляется внешним осмотром и практическим испытанием в действии.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4.2.4. Состояние полотен защитных устройств и их навесов проверяется закрытием на все затворы. При этом затворы должны прижимать полотно примерно с одинаковым усилием. Двери и ставни должны закрываться усилием одного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4.2.5. Устройство в ограждающих конструкциях отверстий и проемов, не предусмотренных проектной документацией, является грубым нарушением защитных свойств сооружений.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Окончательные выводы о состоянии ограждающих конструкций и защитных устройств делаются по результатам проверки сооружения на герметичность.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4.2.6. Контроль состояния осуществляется в отношении технических систем и оборудования ЗС ГО, предусмотренных проектной документацией.</w:t>
      </w:r>
    </w:p>
    <w:p>
      <w:pPr>
        <w:pStyle w:val="0"/>
        <w:jc w:val="both"/>
      </w:pPr>
      <w:r>
        <w:rPr>
          <w:sz w:val="20"/>
        </w:rPr>
        <w:t xml:space="preserve">(пп. 4.2.6 введен </w:t>
      </w:r>
      <w:hyperlink w:history="0" r:id="rId12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4.3. Оценка технического состояния системы фильтровентиляции</w:t>
      </w:r>
    </w:p>
    <w:p>
      <w:pPr>
        <w:pStyle w:val="2"/>
        <w:jc w:val="center"/>
      </w:pPr>
      <w:r>
        <w:rPr>
          <w:sz w:val="20"/>
        </w:rPr>
        <w:t xml:space="preserve">и герметичности защитного сооружения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2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4.3.1. Состояние системы фильтровентиляции проверяется путем внешнего осмотра всех агрегатов и устройств (вентиляторов, фильтров, герметических клапанов, клапанов избыточного давления, противовзрывных устройств, регенеративных установок, воздухозаборов, измерительных приборов), а правильность их установки - в соответствии с требованиями инструкций заводов-изготовителей по их эксплуатации.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4.3.2. Оценка работоспособности промышленных вентиляторов производится запуском электродвигателей, а электроручных - также и с помощью ручного привода. В системах, оборудованных расходомерами, проверяется их исправность.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4.3.3. Не допускаются к установке и эксплуатации ФП и регенеративные патроны с вмятинами и другими повреждениями корпусов, с закрашенными маркировочными надписями. ФП монтируются на подставках.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4.3.4. Предфильтры пакетные ПФП-1000 устанавливают по стрелкам направления движения воздуха. Фланцевое соединение фильтра с воздуховодом должно быть герметичным.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4.3.5. Фильтры ФГ-70 монтируются в комплекте с электрокалориферами. Воздуховоды от фильтров ФГ-70, установок "Устройство-300" и РУ-150/6 должны иметь теплоизоляцию.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4.3.6. Клапаны избыточного давления устанавливаются строго вертикально, тарель клапана должна быть прижата к корпусу, рычаг должен легко вращаться на оси.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Исправность клапана в застопоренном состоянии проверяется путем просвечивания его со стороны тамбура в неосвещенное помещение убежища. Клапан считается герметичным, если на неосвещенной стороне по периметру прилегания тарели к седлу свет не виден. Клапан проверяется на легкость закрывания и открывания.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4.3.7. Для оценки исправности герметического клапана необходимо в воздуховоде перед закрытым клапаном, по ходу движения воздуха, просверлить отверстие диаметром 6 - 8 мм, закрыть все, кроме одного (ближайшего к клапану), приточные отверстия и включить в работу систему вентиляции. Затем в просверленное отверстие впрыснуть пульверизатором 50 - 75 г нашатырного спирта. Отсутствие запаха аммиака в ближайшем приточном отверстии (за клапаном) подтверждает герметичность клапана. После проведения испытания отверстие заделывается.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4.3.8. Штурвалы и рукоятки гермоклапанов должны быть обращены в сторону, удобную для вращения.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4.3.9. Все герметические клапаны, вентиляторы и пускатели к ним должны быть промаркированы, а на воздуховодах обозначено направление движения воздуха.</w:t>
      </w:r>
    </w:p>
    <w:bookmarkStart w:id="461" w:name="P461"/>
    <w:bookmarkEnd w:id="4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4.3.10. Герметичность убежища проверяется по величине подпора воздуха и производится в следующей последовательности: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закрываются все входные ворота, двери, ставни, люки, стопорятся клапаны избыточного давления, закрываются гермоклапаны и заглушки на воздуховодах вытяжных систем, сифоны заполняются водой;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включается в работу приточная система вентиляции, отрегулированная на заданную проектной документацией производительность, и по производительности вентиляторов определяется количество воздуха, подаваемого в убежище;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измеряется подпор воздуха в убежище тягонапоромером или другим пригодным для этих целей прибором. Во всех случаях замеренное значение подпора должно быть не менее значения, указанного в графике, или величины подпора, определяемой по формулам, приведенным в </w:t>
      </w:r>
      <w:hyperlink w:history="0" w:anchor="P3072" w:tooltip="                              ГРАФИК">
        <w:r>
          <w:rPr>
            <w:sz w:val="20"/>
            <w:color w:val="0000ff"/>
          </w:rPr>
          <w:t xml:space="preserve">приложении N 17;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определяются (при необходимости) места утечек воздуха по отклонению пламени свечи или с помощью мыльной пленки.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Местами возможной утечки воздуха могут быть: притворы герметических устройств (дверей, люков, клапанов и пр.), примыкания коробок дверей и ставней к ограждающим конструкциям, уплотнители клиновых затворов, места прохода через ограждающие конструкции различных вводов коммуникаций, места установки других закладных деталей, стыки сборных железобетонных элементов и другие. Все выявленные неплотности устраняются, после чего проводится повторная оценка убежища на герметичность. Без доведения до требуемой герметичности убежище в эксплуатацию не принимается.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4.3.11. Кроме оценки на герметичность должно быть проведено испытание сооружения и систем воздухоснабжения на способность поддержания установленных величин избыточного давления (подпора) воздуха.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оценки подпора в режиме фильтровентиляции включается система приточной вентиляции в этом режиме и система вытяжной вентиляции, при этом соответствующие герметические клапаны должны быть открыты, а клапаны перетекания - свободны. Величина подпора воздуха в убежище должна составлять не менее 50 Па (5 мм вод. ст.).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подпора в режиме регенерации внутреннего воздуха осуществляется включением системы поддержания подпора (остальные системы не работают, при этом должны быть закрыты все герметические клапаны на вытяжных системах, застопорены в закрытом положении клапаны избыточного давления в тамбурах входов). Величина подпора должна быть не менее нормативной.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4.4. Оценка технического</w:t>
      </w:r>
    </w:p>
    <w:p>
      <w:pPr>
        <w:pStyle w:val="2"/>
        <w:jc w:val="center"/>
      </w:pPr>
      <w:r>
        <w:rPr>
          <w:sz w:val="20"/>
        </w:rPr>
        <w:t xml:space="preserve">состояния фильтров-поглотителей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2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4.4.1. При оценке состояния ФП последние подвергаются техническому осмотру и контрольной оценке технического состояния.</w:t>
      </w:r>
    </w:p>
    <w:p>
      <w:pPr>
        <w:pStyle w:val="0"/>
        <w:jc w:val="both"/>
      </w:pPr>
      <w:r>
        <w:rPr>
          <w:sz w:val="20"/>
        </w:rPr>
        <w:t xml:space="preserve">(пп. 4.4.1 в ред. </w:t>
      </w:r>
      <w:hyperlink w:history="0" r:id="rId13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Осмотры и оценки качественного состояния ФП проводятся в сроки, указанные в </w:t>
      </w:r>
      <w:hyperlink w:history="0" w:anchor="P487" w:tooltip="Периодичность осмотров и оценок">
        <w:r>
          <w:rPr>
            <w:sz w:val="20"/>
            <w:color w:val="0000ff"/>
          </w:rPr>
          <w:t xml:space="preserve">таблице 1.</w:t>
        </w:r>
      </w:hyperlink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bookmarkStart w:id="487" w:name="P487"/>
    <w:bookmarkEnd w:id="487"/>
    <w:p>
      <w:pPr>
        <w:pStyle w:val="2"/>
        <w:jc w:val="center"/>
      </w:pPr>
      <w:r>
        <w:rPr>
          <w:sz w:val="20"/>
        </w:rPr>
        <w:t xml:space="preserve">Периодичность осмотров и оценок</w:t>
      </w:r>
    </w:p>
    <w:p>
      <w:pPr>
        <w:pStyle w:val="2"/>
        <w:jc w:val="center"/>
      </w:pPr>
      <w:r>
        <w:rPr>
          <w:sz w:val="20"/>
        </w:rPr>
        <w:t xml:space="preserve">качественного состояния ФП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25"/>
        <w:gridCol w:w="3135"/>
        <w:gridCol w:w="3465"/>
      </w:tblGrid>
      <w:tr>
        <w:tc>
          <w:tcPr>
            <w:tcW w:w="41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фильтров-поглотителей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Технический осмотр</w:t>
            </w:r>
          </w:p>
        </w:tc>
        <w:tc>
          <w:tcPr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Контрольная оценка</w:t>
            </w:r>
          </w:p>
        </w:tc>
      </w:tr>
      <w:tr>
        <w:tc>
          <w:tcPr>
            <w:tcW w:w="412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ФП-100, ФП-100у, ФПУ-200</w:t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Через 2 года (после 20 лет - ежегодно)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Через 5 лет (после 20 лет - через 3 года)</w:t>
            </w:r>
          </w:p>
        </w:tc>
      </w:tr>
      <w:tr>
        <w:tc>
          <w:tcPr>
            <w:tcW w:w="412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ФП-300</w:t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Через 2 года (после 10 лет - ежегодно)</w:t>
            </w:r>
          </w:p>
        </w:tc>
        <w:tc>
          <w:tcPr>
            <w:tcW w:w="346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Через 5 лет (после 10 лет - через 3 года)</w:t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4.4.3. Технический осмотр ФП необходимо проводить в следующей последовательности: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определить маркировку ФП, нанесенную на корпусе (наименование, дата изготовления, сопротивление в мм вод. ст.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измерить сопротивление колонки ФП и отдельно каждого ФП (правила измерения сопротивления изложены в инструкциях по монтажу и эксплуатации ФП);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разобрать колонку (колонки) ФП;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отсоединить ФП друг от друга. Проверить наличие и состояние резиновых прокладок в соединениях;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проверить состояние оболочек. Допустима частичная коррозия корпуса, не вызывающая сквозного разрушения оболочки, и которая устраняется на месте;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отвернуть донную заглушку нижнего ФП колонки (колонок) и осмотреть ее внутреннюю поверхность. Внутренняя поверхность заглушки не должна иметь подтеков воды, ржавчины и других следов затопления ФП водой;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покачиванием и встряхиванием ФП убедиться в отсутствии пересыпания шихты;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взвесить ФП: вес с заглушкой не должен превышать предельно допустимого нормативного веса;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осмотреть с помощью переносной лампы фильтрующий материал и перфорированный цилиндр. На последнем не должно быть следов замачивания и ржавчины.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4.4.4. При обнаружении хотя бы одного явно выраженного дефекта (сквозное ржавление или деформация оболочки глубиной более 30 мм, пересыпание или усадка шихты, переувлажнение или порыв фильтрующего материала) ФП выбраковывается.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последующей сборкой колонок производится ремонт отдельных ФП. Ремонт заключается в замене потерявших эластичность резиновых прокладок на новые, в очистке ФП от ржавчины, подкраске и восстановлении маркировки.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4.4.5. Контрольная оценка состояния ФП производится выборочно для партии фильтров, эксплуатирующихся в одинаковых условиях.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4.5. Оценка технического состояния систем водоснабжения,</w:t>
      </w:r>
    </w:p>
    <w:p>
      <w:pPr>
        <w:pStyle w:val="2"/>
        <w:jc w:val="center"/>
      </w:pPr>
      <w:r>
        <w:rPr>
          <w:sz w:val="20"/>
        </w:rPr>
        <w:t xml:space="preserve">канализации и энергетических устройств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4.5.1. Оценка технического состояния системы водоснабжения и канализации осуществляется путем оценки работоспособности вентилей, задвижек, кранов, насосов, трубопроводов и магистралей.</w:t>
      </w:r>
    </w:p>
    <w:p>
      <w:pPr>
        <w:pStyle w:val="0"/>
        <w:jc w:val="both"/>
      </w:pPr>
      <w:r>
        <w:rPr>
          <w:sz w:val="20"/>
        </w:rPr>
        <w:t xml:space="preserve">(пп. 4.5.1 в ред. </w:t>
      </w:r>
      <w:hyperlink w:history="0" r:id="rId13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4.5.2. Емкости запаса питьевой воды должны быть оборудованы водоуказателями, водоразборными кранами, иметь люки для возможности очистки и окраски внутренних поверхностей. При этом особое внимание обращается на наличие воды в напорных емкостях, а в аварийных безнапорных емкостях - на их исправность и чистоту содержания.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4.5.3. ДЭС, находящиеся на консервации, проверяются внешним осмотром, а также проверяется качество консервации. Обращается внимание на горизонтальность установки дизель-генератора и узла охлаждения на фундаментах.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4.5.4. У агрегатов, имеющих электрический пуск, контролируется зарядка аккумуляторных батарей. У агрегатов, имеющих пуск сжатым воздухом, контролируется давление в пусковых баллонах.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4.5.5. Дверь в помещение электрощитовой должна открываться наружу и иметь самозапирающийся замок, открываемый без ключа с внутренней стороны помещения.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Техническое обслуживание и ремонт</w:t>
      </w:r>
    </w:p>
    <w:p>
      <w:pPr>
        <w:pStyle w:val="2"/>
        <w:jc w:val="center"/>
      </w:pPr>
      <w:r>
        <w:rPr>
          <w:sz w:val="20"/>
        </w:rPr>
        <w:t xml:space="preserve">защитных сооружений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5.1. Техническое обслуживание</w:t>
      </w:r>
    </w:p>
    <w:p>
      <w:pPr>
        <w:pStyle w:val="2"/>
        <w:jc w:val="center"/>
      </w:pPr>
      <w:r>
        <w:rPr>
          <w:sz w:val="20"/>
        </w:rPr>
        <w:t xml:space="preserve">и ремонт технических систем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5.1.1. Техническое обслуживание и планово-предупредительный ремонт технических систем включают: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текущий ремонт;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средний ремонт;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капитальный ремонт.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Периодичность планового технического обслуживания и ремонта специального оборудования приведены в </w:t>
      </w:r>
      <w:hyperlink w:history="0" w:anchor="P544" w:tooltip="Периодичность планового ТО и ремонта">
        <w:r>
          <w:rPr>
            <w:sz w:val="20"/>
            <w:color w:val="0000ff"/>
          </w:rPr>
          <w:t xml:space="preserve">таблице 2.</w:t>
        </w:r>
      </w:hyperlink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bookmarkStart w:id="544" w:name="P544"/>
    <w:bookmarkEnd w:id="544"/>
    <w:p>
      <w:pPr>
        <w:pStyle w:val="2"/>
        <w:jc w:val="center"/>
      </w:pPr>
      <w:r>
        <w:rPr>
          <w:sz w:val="20"/>
        </w:rPr>
        <w:t xml:space="preserve">Периодичность планового ТО и ремонта</w:t>
      </w:r>
    </w:p>
    <w:p>
      <w:pPr>
        <w:pStyle w:val="2"/>
        <w:jc w:val="center"/>
      </w:pPr>
      <w:r>
        <w:rPr>
          <w:sz w:val="20"/>
        </w:rPr>
        <w:t xml:space="preserve">специального оборудования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25"/>
        <w:gridCol w:w="1155"/>
        <w:gridCol w:w="1155"/>
        <w:gridCol w:w="1155"/>
        <w:gridCol w:w="1320"/>
        <w:gridCol w:w="1815"/>
      </w:tblGrid>
      <w:tr>
        <w:tc>
          <w:tcPr>
            <w:tcW w:w="41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специального оборудования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 N 1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 N 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 N 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Текущий ремонт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Капитальный ремонт</w:t>
            </w:r>
          </w:p>
        </w:tc>
      </w:tr>
      <w:tr>
        <w:tc>
          <w:tcPr>
            <w:tcW w:w="41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Двери защитные и герметические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мес.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лет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Ставни защитные и герметические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мес.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лет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Клапаны герметические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год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лет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Электропривод герметических клапанов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мес.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год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года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Противовзрывные устройства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мес.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лет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Клапаны избыточного давления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год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лет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Электроручные вентиляторы ЭРВ-72-2,3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год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лет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Фильтры ячейковые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мес.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лет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Резервуары питьевой воды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мес.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года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лет</w:t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Результаты технических обслуживаний и ремонтов отражаются в журналах оценки технического состояния ЗС ГО.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13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Техническое обслуживание общепромышленного оборудования осуществляется в соответствии с положениями о планово-предупредительных ремонтах этого оборудования.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5.1.2. В состав ТО N 1 входят следующие виды работ: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внешний уход за оборудованием;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состояния крепежных и амортизированных соединений;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наличием и состоянием смазки;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исправности контрольно-измерительных приборов.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длительных интервалах в использовании технических систем во время проведения ТО N 1 производится проворачивание их подвижных частей.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5.1.3. ТО N 2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работ, входящих в ТО N 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опробование технических систем под нагрузкой.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Этот вид ТО предусматривается, как правило, для технических систем, не используемых в период повседневной эксплуатации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5.1.4. При ТО N 3 выполняются следующие виды работ: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внешний уход за оборудованием;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 и оценка состояния крепежных соединений;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(один раз в три месяца) сопротивления изоляции электроустановок;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подтяжка сальников и фланцевых соединений;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пополнение или замена смазки, замена набивки в сальниках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исправности контрольно-измерительных приборов.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на некоторых технических системах (дизель-генераторах, компрессорах, холодильных машинах и др.) при ТО N 3 дополнительно должны быть выполнены операции, предусмотренные заводскими инструкциями.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5.1.5. Текущий ремонт осуществляется в процессе эксплуатации для гарантированного обеспечения работоспособности технических систем. Он состоит в замене и восстановлении отдельных частей и их регулировке.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текущем ремонте технических систем производятся: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работы, предусмотренные ТО N 3;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разборка некоторых узлов для замены быстроизнашивающихся деталей, состояние которых не обеспечивает работу технических систем до очередного ремонта;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восстановление посадок, регулировка люфтов и зазоров изношенных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притирка пробок кранов, клапанов или их замена;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прокладок трубопроводов;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подтяжка крепежных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замена, при необходимости, электрических контактов, пусковых кнопок, выключателей, участков кабелей и проводов;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чистка и промывка трубопроводов и магистралей;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осмотр и, при необходимости, мелкий ремонт редукторов и соединительных муфт;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неисправных контрольно-измерительных приборов;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смазки;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дефектов и их устранение;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восстановление лакокрасочного покрытия;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регулировка и испытание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5.1.6. Средний ремонт - вид планового ремонта, при котором техническая система частично разбирается и ремонтируется или заменяются изношенные детали, восстанавливаются мощность и производительность оборудования, проводится его испытание под нагрузкой.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среднем ремонте технических систем производятся: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работы, предусмотренные текущим ремонтом;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разборка части узлов для ремонта или замены изношенных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замена, при необходимости, изношенных подшипников качения, пришабривание подшипников скольжения, проточка некоторых шеек валов и валиков;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изношенных уплотняющих и крепежных деталей, замена прокладок;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цилиндров, замена и пригонка поршневых колец, притирка клапанов;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наладка и регулировка электроаппаратуры;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и замена заградительных устройств;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сборка технических систем с восстановлением правильного положения узлов и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смазки в отремонтированных узлах;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окраска;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испытание технических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5.1.7. Капитальный ремонт осуществляется в целях восстановления исправности и ресурса технических систем с заменой или восстановлением любых частей, включая базовые, и их регулировкой.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капитальном ремонте технических систем производятся: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работы, предусмотренные средним ремонтом;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полная разборка оборудования на узлы, узлов на детали, промывка, прочистка и их дефектовка;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уплотняющих устройств;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или замена изношенных деталей;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замена подшипников;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или замена редукторов, масляных насосов, поршней и проточка цилиндров;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и замена электроаппаратуры;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фундаментов;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сборка узлов с восстановлением посадок и регулировок;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полная замена смазки;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полная окраска.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5.2. Планово-предупредительный ремонт</w:t>
      </w:r>
    </w:p>
    <w:p>
      <w:pPr>
        <w:pStyle w:val="2"/>
        <w:jc w:val="center"/>
      </w:pPr>
      <w:r>
        <w:rPr>
          <w:sz w:val="20"/>
        </w:rPr>
        <w:t xml:space="preserve">строительных конструкций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5.2.1. В ЗС ГО предусматривается два вида ремонта строительных конструкций и защитных устройств - текущий и капитальный.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текущему ремонту относятся работы по систематическому предохранению конструкций от преждевременного износа путем проведения мероприятий планово-предупредительного характера и устранению мелких повреждений и неисправностей в процессе их эксплуатации.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капитальному ремонту относятся такие работы, в процессе которых производятся восстановление, замена разрушительных и изношенных конструктивных элементов.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текущем ремонте использование сооружения по прямому назначению не прекращается.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Ремонт строительных конструкций и защитных устройств должен производиться в предельно короткие сроки.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5.2.2. Текущий и капитальный ремонт строительных конструкций производятся в сроки, указанные в </w:t>
      </w:r>
      <w:hyperlink w:history="0" w:anchor="P697" w:tooltip="Периодичность текущего и капитального ремонта">
        <w:r>
          <w:rPr>
            <w:sz w:val="20"/>
            <w:color w:val="0000ff"/>
          </w:rPr>
          <w:t xml:space="preserve">таблице 3.</w:t>
        </w:r>
      </w:hyperlink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3</w:t>
      </w:r>
    </w:p>
    <w:p>
      <w:pPr>
        <w:pStyle w:val="0"/>
      </w:pPr>
      <w:r>
        <w:rPr>
          <w:sz w:val="20"/>
        </w:rPr>
      </w:r>
    </w:p>
    <w:bookmarkStart w:id="697" w:name="P697"/>
    <w:bookmarkEnd w:id="697"/>
    <w:p>
      <w:pPr>
        <w:pStyle w:val="2"/>
        <w:jc w:val="center"/>
      </w:pPr>
      <w:r>
        <w:rPr>
          <w:sz w:val="20"/>
        </w:rPr>
        <w:t xml:space="preserve">Периодичность текущего и капитального ремонта</w:t>
      </w:r>
    </w:p>
    <w:p>
      <w:pPr>
        <w:pStyle w:val="2"/>
        <w:jc w:val="center"/>
      </w:pPr>
      <w:r>
        <w:rPr>
          <w:sz w:val="20"/>
        </w:rPr>
        <w:t xml:space="preserve">строительных конструкций ЗС ГО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5"/>
        <w:gridCol w:w="1815"/>
        <w:gridCol w:w="2475"/>
      </w:tblGrid>
      <w:tr>
        <w:tc>
          <w:tcPr>
            <w:tcW w:w="64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строительных конструкций</w:t>
            </w:r>
          </w:p>
        </w:tc>
        <w:tc>
          <w:tcPr>
            <w:gridSpan w:val="2"/>
            <w:tcW w:w="42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ремонтов (в годах)</w:t>
            </w:r>
          </w:p>
        </w:tc>
      </w:tr>
      <w:tr>
        <w:tc>
          <w:tcPr>
            <w:vMerge w:val="continue"/>
          </w:tcPr>
          <w:p/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Текущих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Капитальных</w:t>
            </w:r>
          </w:p>
        </w:tc>
      </w:tr>
      <w:tr>
        <w:tc>
          <w:tcPr>
            <w:tcW w:w="6435" w:type="dxa"/>
          </w:tcPr>
          <w:p>
            <w:pPr>
              <w:pStyle w:val="0"/>
            </w:pPr>
            <w:r>
              <w:rPr>
                <w:sz w:val="20"/>
              </w:rPr>
              <w:t xml:space="preserve">Перекрытия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6435" w:type="dxa"/>
          </w:tcPr>
          <w:p>
            <w:pPr>
              <w:pStyle w:val="0"/>
            </w:pPr>
            <w:r>
              <w:rPr>
                <w:sz w:val="20"/>
              </w:rPr>
              <w:t xml:space="preserve">Перегородки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6435" w:type="dxa"/>
          </w:tcPr>
          <w:p>
            <w:pPr>
              <w:pStyle w:val="0"/>
            </w:pPr>
            <w:r>
              <w:rPr>
                <w:sz w:val="20"/>
              </w:rPr>
              <w:t xml:space="preserve">Полы:</w:t>
            </w:r>
          </w:p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асфальтовые</w:t>
            </w:r>
          </w:p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цементные и бетонные</w:t>
            </w:r>
          </w:p>
          <w:p>
            <w:pPr>
              <w:pStyle w:val="0"/>
              <w:ind w:left="283"/>
              <w:jc w:val="both"/>
            </w:pPr>
            <w:r>
              <w:rPr>
                <w:sz w:val="20"/>
              </w:rPr>
              <w:t xml:space="preserve">керамические</w:t>
            </w:r>
          </w:p>
        </w:tc>
        <w:tc>
          <w:tcPr>
            <w:tcW w:w="181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7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435" w:type="dxa"/>
          </w:tcPr>
          <w:p>
            <w:pPr>
              <w:pStyle w:val="0"/>
            </w:pPr>
            <w:r>
              <w:rPr>
                <w:sz w:val="20"/>
              </w:rPr>
              <w:t xml:space="preserve">Двери деревянные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435" w:type="dxa"/>
          </w:tcPr>
          <w:p>
            <w:pPr>
              <w:pStyle w:val="0"/>
            </w:pPr>
            <w:r>
              <w:rPr>
                <w:sz w:val="20"/>
              </w:rPr>
              <w:t xml:space="preserve">Лестницы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5.2.3. Окраска помещений и конструктивных элементов ЗС ГО должна производиться с периодичностью: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клеевой окраске - не более 3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масляной окраске - не более 5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известковой окраске - не более 3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Окраска помещений общего пользования производится 1 раз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Окраска помещений, подвергшихся воздействию влаги и агрессивной среды, - не менее 2 раз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5.2.4. Перечень, объемы работ, потребное количество сил и средств, сроки выполнения работ отражаются в годовых планах планово-предупредительных ремонтов.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первоочередном порядке проводятся мероприятия по восстановлению защитных свойств и ликвидации угрозы затопления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Ликвидация течей может быть осуществлена путем устройства защитных гидроизоляционных покрытий; восстановления поврежденных участков гидроизоляции; устройства дренажа вокруг сооружения; уплотнения бетонных и железобетонных конструкций инъекцированием (нагнетанием в трещины и другие дефектные места тампонажной смеси). Состав тампонажной смеси подбирается в зависимости от обводненности ограждающих конструкций и размера трещин.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Могут быть применены и другие способы восстановления гидроизоляционных свойств ограждающих конструкций.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5.3. Техническое обслуживание</w:t>
      </w:r>
    </w:p>
    <w:p>
      <w:pPr>
        <w:pStyle w:val="2"/>
        <w:jc w:val="center"/>
      </w:pPr>
      <w:r>
        <w:rPr>
          <w:sz w:val="20"/>
        </w:rPr>
        <w:t xml:space="preserve">средств связи и оповещения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5.3.1. ТО - комплекс работ, проводимых с целью поддержания средств связи и оповещения в исправном или работоспособном состоянии, подготовке к эксплуатации и использованию по назначению.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задачами ТО средств связи и оповещения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предупреждение преждевременного износа механических элементов и ухода электрических параметров аппаратуры за пределы установленных норм;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выявление и устранение неисправностей и причин их возникновения;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доведение параметров и характеристик до установленных норм;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продление межремонтных ресурсов (сроков) и сроков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5.3.2. ТО проводится комплексно по единой планово-предупредительной системе, основанной на обязательном совмещении по месту и времени работ на составных частях средств связи и оповещения. Вид технического обслуживания каждой составной части определяется в зависимости от величины наработки или календарных сроков с учетом условий эксплуатации, а также фактического состояния.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5.3.3. Для средств связи и оповещения ЗС ГО предусматриваются следующие виды 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контрольный осмотр (КО);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ежедневное техническое обслуживание (ЕТО);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1;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2;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сезонное техническое обслуживание (СТО);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регламентированное техническое обслуживание (РТО).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5.3.4. КО проводится с целью оценки готовности составных частей средств связи и оповещения к использованию по назначению.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ЕТО проводится на средствах связи и оповещения, работающих непрерывно (или с небольшими перерывами) более одних суток, а также после проведенных занятий (тренировок).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1 проводится один раз в месяц на всех средствах связи и оповещения независимо от интенсивности их использования.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ТО N 2 проводится один раз в год на всех средствах связи и оповещения.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СТО проводится при подготовке средств связи и оповещения к эксплуатации в осенне-зимний и весенне-летний периоды и, как правило, совмещается с проведением ТО N 1 или ТО N 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РТО проводится с целью обеспечения работоспособности средств связи и оповещения с ограниченной наработкой в течение длительного периода эксплуатации.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содержание работ, выполняемых при указанных видах ТО, для каждого типа средств связи и оповещения определяется проектной документацией.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Приведение защитных сооружений</w:t>
      </w:r>
    </w:p>
    <w:p>
      <w:pPr>
        <w:pStyle w:val="2"/>
        <w:jc w:val="center"/>
      </w:pPr>
      <w:r>
        <w:rPr>
          <w:sz w:val="20"/>
        </w:rPr>
        <w:t xml:space="preserve">в готовность к приему укрываемых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6.1. Мероприятия по подготовке</w:t>
      </w:r>
    </w:p>
    <w:p>
      <w:pPr>
        <w:pStyle w:val="2"/>
        <w:jc w:val="center"/>
      </w:pPr>
      <w:r>
        <w:rPr>
          <w:sz w:val="20"/>
        </w:rPr>
        <w:t xml:space="preserve">защитных сооружений к приему укрываемых</w:t>
      </w:r>
    </w:p>
    <w:p>
      <w:pPr>
        <w:pStyle w:val="0"/>
      </w:pPr>
      <w:r>
        <w:rPr>
          <w:sz w:val="20"/>
        </w:rPr>
      </w:r>
    </w:p>
    <w:bookmarkStart w:id="771" w:name="P771"/>
    <w:bookmarkEnd w:id="771"/>
    <w:p>
      <w:pPr>
        <w:pStyle w:val="0"/>
        <w:ind w:firstLine="540"/>
        <w:jc w:val="both"/>
      </w:pPr>
      <w:r>
        <w:rPr>
          <w:sz w:val="20"/>
        </w:rPr>
        <w:t xml:space="preserve">6.1.1. Мероприятия по подготовке ЗС ГО к приему укрываемых включают: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подготовку проходов к ЗС ГО, установку указателей и световых сигналов "Вход";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открытие всех входов для приема укрываемых;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освобождение помещений от лишнего имущества и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установку в помещениях нар, мебели, приборов и другого необходимого оборудования и имущества (при этом необходимо сохранять максимальную вместимость ЗС ГО) согласно рекомендуемому перечню, приведенному в </w:t>
      </w:r>
      <w:hyperlink w:history="0" w:anchor="P3132" w:tooltip="ПЕРЕЧЕНЬ">
        <w:r>
          <w:rPr>
            <w:sz w:val="20"/>
            <w:color w:val="0000ff"/>
          </w:rPr>
          <w:t xml:space="preserve">приложении N 18;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расконсервации инженерно-технического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снятие обычных дверей, пандусов и легких экранов с защитно-герметических и герметических дверей;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исправности защитно-герметических и герметических дверей, ставней и их затворов;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закрытие всех защитно-герметических устройств в технологических проемах (грузовые люки и проемы, шахты лифтов и т.п.);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закрытие и герметизацию воздухозаборных и вытяжных отверстий и воздуховодов системы вентиляции мирного времени, не используемых для вентиляции убежищ (укрытий);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состояния и освобождения аварийного выхода, закрытие защитно-герметических ворот, дверей и ставней;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работоспособности систем вентиляции, отопления, водоснабжения, канализации, энергоснабжения и отключающих устройств;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расконсервацию оборудования защищенных ДЭС и артезианских скважин;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заполнение при необходимости емкостей горючих и смазочных материалов;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убежища на герметичность;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открытие санузлов, не используемых в мирное время. Санузлы, используемые в мирное время как подсобные помещения, освобождаются и подключаются к системе канализации и водоснабжения;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наличия аварийных запасов воды для питьевых и технических нужд, подключение сетей убежища к внешнему водопроводу и пополнение аварийных запасов воды, расстановку бачков для питьевой воды;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переключение системы освещения помещений на режим убежища (укрытия);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установку и подключение репродукторов (громкоговорителей) и телефонов;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и доукомплектование, в случае необходимости, инструментом, инвентарем, приборами, средствами индивидуальной защиты;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проветривание помещений ЗС ГО, добиваясь в необходимых случаях снижения СО2 и других вредных газов, выделявшихся в помещениях при использовании их в мирное время, до безопасных концентраций - СО2 (до 0,5%) и других газов - согласно санитарным нормам проектирования промышленных предприятий.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6.1.2. На видных местах в сооружениях вывешиваются сигналы оповещения гражданской обороны, правила пользования средствами индивидуальной защиты, указатели помещений дизельных и фильтровентиляционных, мест размещения санитарных узлов, пунктов раздачи воды, санитарных постов, медицинских пунктов, входов и выходов.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6.1.3. Время на проведение указанных выше мероприятий устанавливается руководителем объекта для каждого ЗС ГО в отдельности, однако оно не должно превышать времени, установленного проектной документацией.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bookmarkStart w:id="801" w:name="P801"/>
    <w:bookmarkEnd w:id="8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6.1.4. Мероприятия по приведению ЗС ГО в готовность, сроки их выполнения, потребные силы и средства, ответственные исполнители отражаются в плане приведения ЗС ГО в готовность к приему укрываемых </w:t>
      </w:r>
      <w:hyperlink w:history="0" w:anchor="P2639" w:tooltip="                        ПЛАН ПРИВЕДЕНИЯ ЗС ГО">
        <w:r>
          <w:rPr>
            <w:sz w:val="20"/>
            <w:color w:val="0000ff"/>
          </w:rPr>
          <w:t xml:space="preserve">(приложение N 12).</w:t>
        </w:r>
      </w:hyperlink>
      <w:r>
        <w:rPr>
          <w:sz w:val="20"/>
        </w:rPr>
        <w:t xml:space="preserve"> План утверждается руководителем организации и подлежит ежегодной корректировке, а также оценке реальности его выполнения.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6.2. Обозначение защитных сооружений</w:t>
      </w:r>
    </w:p>
    <w:p>
      <w:pPr>
        <w:pStyle w:val="2"/>
        <w:jc w:val="center"/>
      </w:pPr>
      <w:r>
        <w:rPr>
          <w:sz w:val="20"/>
        </w:rPr>
        <w:t xml:space="preserve">и маршрутов движения укрываемых к ним</w:t>
      </w:r>
    </w:p>
    <w:p>
      <w:pPr>
        <w:pStyle w:val="0"/>
      </w:pPr>
      <w:r>
        <w:rPr>
          <w:sz w:val="20"/>
        </w:rPr>
      </w:r>
    </w:p>
    <w:bookmarkStart w:id="807" w:name="P807"/>
    <w:bookmarkEnd w:id="807"/>
    <w:p>
      <w:pPr>
        <w:pStyle w:val="0"/>
        <w:ind w:firstLine="540"/>
        <w:jc w:val="both"/>
      </w:pPr>
      <w:r>
        <w:rPr>
          <w:sz w:val="20"/>
        </w:rPr>
        <w:t xml:space="preserve">6.2.1. Обозначению подлежат все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Обозначение осуществляется путем нанесения установленного знака на видном месте при всех входах в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 обозначения представляет собой прямоугольник размером не менее 50 x 60 см, внутри которого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инвентарный номер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принадлежность сооружения (наименование организации, цеха, органа управления жилищным хозяйством, адрес и т.д.);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хранения ключей (телефоны, адреса, должность и фамилия ответственных лиц).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Поле знака должно быть белого цвета. Надписи - черного цвета. Высота букв 3 - 5 см, ширина - 0,5 - 1,0 см </w:t>
      </w:r>
      <w:hyperlink w:history="0" w:anchor="P2117" w:tooltip="ТАБЛИЧКИ ОБОЗНАЧЕНИЯ ЗС ГО И УКАЗАТЕЛЕЙ МАРШРУТА">
        <w:r>
          <w:rPr>
            <w:sz w:val="20"/>
            <w:color w:val="0000ff"/>
          </w:rPr>
          <w:t xml:space="preserve">(Приложение N 4).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6.2.2. На всех защитных и защитно-герметических воротах, дверях и ставнях убежищ указывается порядковый номер, который наносится белой краской с наружной и внутренней стороны: "Дверь N 1", "Ставень N 2" и т.д. Маркировке подлежит и все внутреннее оборудование защитного сооружения.</w:t>
      </w:r>
    </w:p>
    <w:bookmarkStart w:id="817" w:name="P817"/>
    <w:bookmarkEnd w:id="81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6.2.3. Маршруты движения к защитным сооружениям выбираются из условия минимально возможного времени подхода к ним от места работы или места жительства укрываемых.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Маршруты обозначаются указателями в местах, где обеспечивается хорошая видимость в дневное и ночное время (в ночное время указатели подсвечиваются с учетом требований по светомаскировке).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Указатели устанавливаются при каждом изменении направления маршрута движения. Размеры указателя по длине - 50 см и ширине - 15 см. На поле белого цвета наносится надпись черного цвета: УБЕЖИЩЕ или УКРЫТИЕ и расстояние в метрах до входа в ЗС ГО </w:t>
      </w:r>
      <w:hyperlink w:history="0" w:anchor="P2117" w:tooltip="ТАБЛИЧКИ ОБОЗНАЧЕНИЯ ЗС ГО И УКАЗАТЕЛЕЙ МАРШРУТА">
        <w:r>
          <w:rPr>
            <w:sz w:val="20"/>
            <w:color w:val="0000ff"/>
          </w:rPr>
          <w:t xml:space="preserve">(Приложение N 4).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6.2.4. Для быстрого нанесения стандартных знаков и указателей заблаговременно в организациях (органах управления жилищным хозяйством) должны быть подготовлены: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расчеты количества знаков и указателей с определением мест их установки;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трафареты знаков и указателей;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расчеты потребности в материалах для нанесения знаков и указателей (краска, кровельное железо, фанера и др.);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назначены ответственные исполнители за обозначение ЗС ГО и маршрутов движения к ним.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6.2.5. На территории организаций работы по обозначению ЗС ГО и маршрутов движения к ним выполняются заблаговременно, в жилой зоне - в ходе приведения ЗС ГО в готовность к приему укрываемых.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6.2.6. На каждое ЗС ГО должно быть не менее двух комплектов ключей. Один комплект хранится у коменданта ЗС ГО, другой в местах, обеспечивающих круглосуточный и быстрый доступ к ним.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организациях второй комплект ключей должен храниться у ответственных дежурных, начальников смен, на проходных с круглосуточным дежурством и т.п., в жилом секторе - у дежурного диспетчерской службы территориального органа управления жилищным хозяйством и у арендаторов ЗС ГО.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6.3. Порядок заполнения защитных сооружений укрываемыми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6.3.1. Заполнение ЗС ГО осуществляется по сигналам гражданской обороны. В противорадиационных укрытиях и укрытиях при опасной концентрации АХОВ и отравляющих веществ укрываемые должны находиться в средствах индивидуальной защиты.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6.3.2. Укрываемые прибывают в ЗС ГО со средствами индивидуальной защиты. Личный состав формирований по обслуживанию ЗС ГО должен иметь при себе положенные по табелю средства радиационной и химической разведки, связи, медицинское и другое необходимое имущество.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Населению, укрываемому в ЗС ГО по месту жительства, рекомендуется иметь при себе необходимый запас продуктов питания (на 2 суток).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6.3.3. Закрывание защитно-герметических и герметических дверей убежищ и наружных дверей противорадиационных укрытий и укрытий производится по команде руководителя ГО объекта или, не дожидаясь команды, после заполнения сооружений до установленной вместимости по решению командира группы (звена) по обслуживанию сооружения.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в убежищах тамбур-шлюзов заполнение сооружений может продолжаться способом шлюзования и после их закрытия.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6.3.4. Шлюзование состоит в том, что пропуск укрываемых в убежище производится при условии, когда наружная и внутренняя защитно-герметические двери тамбур-шлюзов открываются и закрываются поочередно. Открывание и закрывание дверей в тамбур-шлюзах производится контролерами группы (звена) по обслуживанию ЗС ГО. Между контролерами у наружной и внутренней дверей предусматривается сигнализация.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шлюзовании закрывается внутренняя дверь тамбур-шлюза, открывается наружная дверь и производится заполнение тамбур-шлюза укрываемыми. После этого контролер у наружной двери закрывает ее и подает сигнал на открытие внутренней двери; контролер у внутренней двери открывает дверь, впускает укрываемых из тамбур-шлюза в убежище, закрывает дверь и подает сигнал на открытие наружной двери. Затем цикл шлюзования повторяется.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6.3.5. Работа двухкамерного шлюза организуется так, чтобы за время пропуска укрываемых из первой камеры в убежище происходило заполнение второй камеры.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6.3.6. Выход и вход в убежище для ведения разведки осуществляется через вход с вентилируемым тамбуром. Выходящие из убежища должны находиться в противогазах и в защитной одежде.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возвращении разведчиков в убежище (противорадиационное укрытие) с зараженной местности в вентилируемых тамбурах производится частичная дезактивация одежды, обуви и противогазов путем отряхивания, обметания или сухой дегазации с помощью индивидуального противохимического пакета. Верхняя защитная одежда оставляется в тамбуре.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6.4. Размещение укрываемых в защитных сооружениях.</w:t>
      </w:r>
    </w:p>
    <w:p>
      <w:pPr>
        <w:pStyle w:val="2"/>
        <w:jc w:val="center"/>
      </w:pPr>
      <w:r>
        <w:rPr>
          <w:sz w:val="20"/>
        </w:rPr>
        <w:t xml:space="preserve">Санитарно-технические требования к содержанию помещений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6.4.1. Укрываемые в ЗС ГО размещаются группами по производственному или территориальному признаку (цех, участок, бригада, дом). Места размещения групп обозначаются табличками (указателями). В каждой группе назначается старший. Укрываемые с детьми (до 10 лет) размещаются в отдельных помещениях или в специально отведенных для них местах.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6.4.2. Укрываемые размещаются на нарах. При оборудовании ЗС ГО двухъярусными или трехъярусными нарами устанавливается очередность пользования местами для лежания. В условиях переполнения ЗС ГО укрываемые могут размещаться также в проходах и тамбур-шлюзах.</w:t>
      </w:r>
    </w:p>
    <w:bookmarkStart w:id="849" w:name="P849"/>
    <w:bookmarkEnd w:id="8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6.4.3. В ЗС ГО, после их заполнения укрываемыми, подлежат контролю три группы параметров: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параметры газового состава воздуха;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параметры микроклимата;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параметры инженерно-технического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Значения этих параметров приведены в </w:t>
      </w:r>
      <w:hyperlink w:history="0" w:anchor="P859" w:tooltip="Перечень параметров, контролируемых в ЗС ГО">
        <w:r>
          <w:rPr>
            <w:sz w:val="20"/>
            <w:color w:val="0000ff"/>
          </w:rPr>
          <w:t xml:space="preserve">таблице 4.</w:t>
        </w:r>
      </w:hyperlink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замеров в ЗС ГО выбираются с учетом особенностей планировочных решений помещений и таким образом, чтобы исключить влияние на результаты замеров локальных изменений этих параметров.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Места замеров (контроля) и количество точек измерения в зависимости от геометрии и площади ЗС ГО приведены в </w:t>
      </w:r>
      <w:hyperlink w:history="0" w:anchor="P923" w:tooltip="Места измерений газового состава и микроклимата">
        <w:r>
          <w:rPr>
            <w:sz w:val="20"/>
            <w:color w:val="0000ff"/>
          </w:rPr>
          <w:t xml:space="preserve">таблице 5.</w:t>
        </w:r>
      </w:hyperlink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4</w:t>
      </w:r>
    </w:p>
    <w:p>
      <w:pPr>
        <w:pStyle w:val="0"/>
      </w:pPr>
      <w:r>
        <w:rPr>
          <w:sz w:val="20"/>
        </w:rPr>
      </w:r>
    </w:p>
    <w:bookmarkStart w:id="859" w:name="P859"/>
    <w:bookmarkEnd w:id="859"/>
    <w:p>
      <w:pPr>
        <w:pStyle w:val="2"/>
        <w:jc w:val="center"/>
      </w:pPr>
      <w:r>
        <w:rPr>
          <w:sz w:val="20"/>
        </w:rPr>
        <w:t xml:space="preserve">Перечень параметров, контролируемых в ЗС ГО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45"/>
        <w:gridCol w:w="2475"/>
        <w:gridCol w:w="3135"/>
        <w:gridCol w:w="2970"/>
      </w:tblGrid>
      <w:tr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параметров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параметров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Средства измерения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1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I. ПАРАМЕТРЫ ГАЗОВОГО СОСТАВА ВОЗДУХА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</w:pPr>
            <w:r>
              <w:rPr>
                <w:sz w:val="20"/>
              </w:rPr>
              <w:t xml:space="preserve">Содержание в воздухе:</w:t>
            </w:r>
          </w:p>
        </w:tc>
      </w:tr>
      <w:tr>
        <w:tblPrEx>
          <w:tblBorders>
            <w:insideH w:val="nil"/>
          </w:tblBorders>
        </w:tblPrEx>
        <w:tc>
          <w:tcPr>
            <w:tcW w:w="214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кислорода</w:t>
            </w:r>
          </w:p>
        </w:tc>
        <w:tc>
          <w:tcPr>
            <w:tcW w:w="247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менее 14%</w:t>
            </w:r>
          </w:p>
        </w:tc>
        <w:tc>
          <w:tcPr>
            <w:tcW w:w="31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МН-5130, КГС-К, ПГА-КМ, ГХЛ-1</w:t>
            </w:r>
          </w:p>
        </w:tc>
        <w:tc>
          <w:tcPr>
            <w:tcW w:w="297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предельно допустимое значение параметра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072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8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МЧС России от 03.04.2017 N 146)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двуокиси углерода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4,0%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КГС-ОУ, ГС-СОМ, ГХЛ-1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предельно допустимое значение параметра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окиси углерода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100 мг/м3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ТП 2221, КГС-ДУ, КГП-ДУ, ГХЛ-1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предельно допустимое значение параметра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метана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300 мг/м3</w:t>
            </w:r>
          </w:p>
        </w:tc>
        <w:tc>
          <w:tcPr>
            <w:tcW w:w="31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KAM-IV-3, ОА-2309М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рекомендованное значение параметра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пыли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10 мг/м3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Лаза-I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предельно допустимое значение параметра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II. ПАРАМЕТРЫ МИКРОКЛИМАТА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температура воздуха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32 град. С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ТМ-4, ТМ-8, СП-8, М-34, МВ-4М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предельно допустимое значение параметра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относительная влажность воздуха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30%</w:t>
            </w:r>
          </w:p>
          <w:p>
            <w:pPr>
              <w:pStyle w:val="0"/>
            </w:pPr>
            <w:r>
              <w:rPr>
                <w:sz w:val="20"/>
              </w:rPr>
              <w:t xml:space="preserve">не более 90%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М-19, СКВ, М-34, МВ-4М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предельно допустимое значение параметра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скорость движения воздуха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4 м/с</w:t>
            </w:r>
          </w:p>
          <w:p>
            <w:pPr>
              <w:pStyle w:val="0"/>
            </w:pPr>
            <w:r>
              <w:rPr>
                <w:sz w:val="20"/>
              </w:rPr>
              <w:t xml:space="preserve">(не более 8 м/с)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МС-13, АСО-3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рекомендованное значение параметра (в скобках для системы вентиляции)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4"/>
              <w:jc w:val="center"/>
            </w:pPr>
            <w:r>
              <w:rPr>
                <w:sz w:val="20"/>
              </w:rPr>
              <w:t xml:space="preserve">III. ПАРАМЕТРЫ ИНЖЕНЕРНО-ТЕХНИЧЕСКОГО ОБОРУДОВАНИЯ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избыточное давление</w:t>
            </w:r>
          </w:p>
        </w:tc>
        <w:tc>
          <w:tcPr>
            <w:tcW w:w="247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 менее 20 Па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ТНЖ-Н, ТНМП-52, НМП-52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минимально допустимое значение параметра</w:t>
            </w:r>
          </w:p>
        </w:tc>
      </w:tr>
      <w:tr>
        <w:tc>
          <w:tcPr>
            <w:tcW w:w="2145" w:type="dxa"/>
          </w:tcPr>
          <w:p>
            <w:pPr>
              <w:pStyle w:val="0"/>
            </w:pPr>
            <w:r>
              <w:rPr>
                <w:sz w:val="20"/>
              </w:rPr>
              <w:t xml:space="preserve">сопротивление фильтра</w:t>
            </w:r>
          </w:p>
        </w:tc>
        <w:tc>
          <w:tcPr>
            <w:tcW w:w="2475" w:type="dxa"/>
          </w:tcPr>
          <w:p>
            <w:pPr>
              <w:pStyle w:val="0"/>
            </w:pPr>
            <w:r>
              <w:rPr>
                <w:sz w:val="20"/>
              </w:rPr>
              <w:t xml:space="preserve">не более 1000 Па</w:t>
            </w:r>
          </w:p>
        </w:tc>
        <w:tc>
          <w:tcPr>
            <w:tcW w:w="3135" w:type="dxa"/>
          </w:tcPr>
          <w:p>
            <w:pPr>
              <w:pStyle w:val="0"/>
            </w:pPr>
            <w:r>
              <w:rPr>
                <w:sz w:val="20"/>
              </w:rPr>
              <w:t xml:space="preserve">ТНМП-100, НМП-100, ДНМП-100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паспортные данные изделия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Рекомендуемые средства измерения являются взаимозаменяемыми для каждого измеряемого параметра.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ЗС ГО допускается применять средства измерения других типов и марок, удовлетворяющие требованиям гражданской обороны по диапазону, точности и достоверности.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5</w:t>
      </w:r>
    </w:p>
    <w:p>
      <w:pPr>
        <w:pStyle w:val="0"/>
      </w:pPr>
      <w:r>
        <w:rPr>
          <w:sz w:val="20"/>
        </w:rPr>
      </w:r>
    </w:p>
    <w:bookmarkStart w:id="923" w:name="P923"/>
    <w:bookmarkEnd w:id="923"/>
    <w:p>
      <w:pPr>
        <w:pStyle w:val="2"/>
        <w:jc w:val="center"/>
      </w:pPr>
      <w:r>
        <w:rPr>
          <w:sz w:val="20"/>
        </w:rPr>
        <w:t xml:space="preserve">Места измерений газового состава и микроклимата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55"/>
        <w:gridCol w:w="1815"/>
        <w:gridCol w:w="2145"/>
        <w:gridCol w:w="2310"/>
      </w:tblGrid>
      <w:tr>
        <w:tc>
          <w:tcPr>
            <w:tcW w:w="4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сооружения и помещения</w:t>
            </w:r>
          </w:p>
        </w:tc>
        <w:tc>
          <w:tcPr>
            <w:tcW w:w="18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точек измерения</w:t>
            </w:r>
          </w:p>
        </w:tc>
        <w:tc>
          <w:tcPr>
            <w:gridSpan w:val="2"/>
            <w:tcW w:w="4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измерения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расстояние от стен и ограждающих конструкций, м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Расстояние (высота) от пола, м</w:t>
            </w:r>
          </w:p>
        </w:tc>
      </w:tr>
      <w:tr>
        <w:tc>
          <w:tcPr>
            <w:tcW w:w="4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Убежище площадью:</w:t>
            </w:r>
          </w:p>
          <w:p>
            <w:pPr>
              <w:pStyle w:val="0"/>
            </w:pPr>
            <w:r>
              <w:rPr>
                <w:sz w:val="20"/>
              </w:rPr>
              <w:t xml:space="preserve">не более 500 м2</w:t>
            </w:r>
          </w:p>
          <w:p>
            <w:pPr>
              <w:pStyle w:val="0"/>
            </w:pPr>
            <w:r>
              <w:rPr>
                <w:sz w:val="20"/>
              </w:rPr>
              <w:t xml:space="preserve">более 500 м2</w:t>
            </w:r>
          </w:p>
        </w:tc>
        <w:tc>
          <w:tcPr>
            <w:tcW w:w="181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1...3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4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1,0...1,5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1,5...2,0</w:t>
            </w:r>
          </w:p>
        </w:tc>
        <w:tc>
          <w:tcPr>
            <w:tcW w:w="231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0,3...0,8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0,5...1,0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Убежища, помещения, расположенные в тоннелях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(через 100 м)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1,0...2,0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0,3...1,0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Убежища, помещения, расположенные в штреках горных выработок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(через 100 м)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1,0...2,0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0,3...1,0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Помещения станций метрополитенов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1,0...2,0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0,3...1,0</w:t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Места измерения избыточного давления и сопротивления фильтров определяются проектной документацией на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Проведение измерения контролируемого параметра осуществляется согласно инструкции по эксплуатации используемого прибора.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Результаты замеров вносятся в журнал регистрации показателей микроклимата и газового состава воздуха в ЗС ГО с указанием даты, места и времени замера, метода или прибора, которым производится замер величин контролируемого параметра, и подписи лица, производящего замер.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отсутствии приборов определение и прогнозирование обитаемости в зависимости от величин параметров воздушной среды в ЗС ГО производится в соответствии с </w:t>
      </w:r>
      <w:hyperlink w:history="0" w:anchor="P487" w:tooltip="Периодичность осмотров и оценок">
        <w:r>
          <w:rPr>
            <w:sz w:val="20"/>
            <w:color w:val="0000ff"/>
          </w:rPr>
          <w:t xml:space="preserve">таблицами 1</w:t>
        </w:r>
      </w:hyperlink>
      <w:r>
        <w:rPr>
          <w:sz w:val="20"/>
        </w:rPr>
        <w:t xml:space="preserve"> - </w:t>
      </w:r>
      <w:hyperlink w:history="0" w:anchor="P697" w:tooltip="Периодичность текущего и капитального ремонта">
        <w:r>
          <w:rPr>
            <w:sz w:val="20"/>
            <w:color w:val="0000ff"/>
          </w:rPr>
          <w:t xml:space="preserve">3,</w:t>
        </w:r>
      </w:hyperlink>
      <w:r>
        <w:rPr>
          <w:sz w:val="20"/>
        </w:rPr>
        <w:t xml:space="preserve"> приведенными в </w:t>
      </w:r>
      <w:hyperlink w:history="0" w:anchor="P3278" w:tooltip="ТАБЛИЦЫ">
        <w:r>
          <w:rPr>
            <w:sz w:val="20"/>
            <w:color w:val="0000ff"/>
          </w:rPr>
          <w:t xml:space="preserve">приложении N 19.</w:t>
        </w:r>
      </w:hyperlink>
      <w:r>
        <w:rPr>
          <w:sz w:val="20"/>
        </w:rPr>
        <w:t xml:space="preserve"> Данные таблиц правомерны для помещений защитных сооружений при высоте 2,2 м. В сооружениях с большей высотой помещений допустимая длительность пребывания будет увеличиваться.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6.4.4. В помещениях для укрываемых ежедневно производится двухразовая уборка помещений силами укрываемых по распоряжению старших групп.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Обслуживание оборудования и уборка технических помещений производится личным составом группы (звена) по обслуживанию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Особое внимание обращается на обработку санитарных узлов, контейнеров с бытовым мусором и пищевыми отходами дезинфицирующим раствором и соблюдение укрываемыми правил личной гигиены.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Специальная обработка производится в соответствии с установленными требованиями.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6.4.5. Оповещение укрываемых об обстановке вне ЗС ГО и о поступающих сигналах и командах осуществляется командиром группы (звена) по обслуживанию защитного сооружения или непосредственно органом управления по делам гражданской обороны и чрезвычайным ситуациям (района, города).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Обязанности личного состава</w:t>
      </w:r>
    </w:p>
    <w:p>
      <w:pPr>
        <w:pStyle w:val="2"/>
        <w:jc w:val="center"/>
      </w:pPr>
      <w:r>
        <w:rPr>
          <w:sz w:val="20"/>
        </w:rPr>
        <w:t xml:space="preserve">группы (звена) по обслуживанию защитного сооружения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Группы и звенья по обслуживанию ЗС ГО создаются для каждой работающей смены из работников организаций и населения, укрываемых в данных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Командирами групп (звеньев) назначаются лица руководящего состава организаций, цехов, участков, смен, диспетчерской службы территориального органа управления жилищным хозяйством или арендаторы ЗС ГО, а в жилом секторе - наиболее подготовленные граждане.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7.1. Обязанности командира</w:t>
      </w:r>
    </w:p>
    <w:p>
      <w:pPr>
        <w:pStyle w:val="2"/>
        <w:jc w:val="center"/>
      </w:pPr>
      <w:r>
        <w:rPr>
          <w:sz w:val="20"/>
        </w:rPr>
        <w:t xml:space="preserve">группы (звена) по обслуживанию защитного сооружения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7.1.1. Командир группы (звена) по обслуживанию ЗС ГО подчиняется руководителю ГО объекта. Он отвечает за организацию заполнения защитного сооружения, правильную эксплуатацию сооружения при нахождении в нем укрываемых.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22.12.2015 N 679)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7.1.2. Командир группы (звена) по обслуживанию ЗС ГО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знать правила эксплуатации сооружения и всего установленного в нем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знать планировку сооружения, расположение аварийного выхода, возможного выхода через смежное помещение, места расположения ближайших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знать порядок воздухоснабжения убежища и установления соответствующих режимов вентиляции в зависимости от обстановки;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знать расположение и назначение основных коммуникаций, проходящих вблизи сооружения, места вводов в сооружение водопровода, канализации, отопления и электроснабжения и уметь пользоваться отключающими устройствами на этих сетях;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заблаговременно обучать личный состав группы (звена) по обслуживанию ЗС ГО четкому выполнению своих функциональных обязанностей;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готовность ЗС ГО к приему укрываемых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7.1.3. Командир группы (звена) при получении сигналов гражданской обороны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расставить личный состав группы (звена) по местам обслуживания ЗС ГО согласно обязанностям каждого;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прием, учет и размещение укрываемых в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прекратить заполнение убежища через входы без шлюзов и закрыть защитно-герметические и герметические двери (ворота) после получения команды или принятия решения о закрытии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наблюдение за параметрами микроклимата и газового состава воздуха в убежище и контроль за радиационной и химической обстановкой внутри и вне убежища;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включить систему вентиляции по требуемому режиму;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разъяснить укрываемым правила поведения в сооружении и следить за их выполнением;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питание и медицинское обслуживание укрываемых;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информировать укрываемых об обстановке вне сооружения и о поступивших сигналах. Кроме того, при опасной концентрации АХОВ и отравляющих веществ обязан подать команду надеть противогазы всем укрываемым в ПРУ;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подать команду личному составу, обслуживающему ДЭС и находящемуся за линией герметизации сооружения, работать в противогазах.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7.1.4. По сигналу "Отбой" командир группы (звена)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уточнить обстановку в районе сооружения и определить режим поведения укрываемых;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установить при необходимости очередность и порядок выхода укрываемых из сооружения с учетом сложившейся в районе ЗС ГО обстановки;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выхода укрываемых из сооружения организовать уборку, проветривание, а при необходимости - дезактивацию и дезинфекцию помещений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подготовить сооружение к повторному приему укрываемых (пополнить запасы горючего и смазочных материалов, медикаментов, воды, продуктов питания и др.).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7.2. Обязанности заместителя командира</w:t>
      </w:r>
    </w:p>
    <w:p>
      <w:pPr>
        <w:pStyle w:val="2"/>
        <w:jc w:val="center"/>
      </w:pPr>
      <w:r>
        <w:rPr>
          <w:sz w:val="20"/>
        </w:rPr>
        <w:t xml:space="preserve">группы по эксплуатации оборудования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7.2.1. Заместитель командира группы по эксплуатации оборудования подчиняется командиру группы по обслуживанию ЗС ГО и отвечает за бесперебойную работу систем жизнеобеспечения ЗС ГО (вентиляции, электроснабжения, водоснабжения, канализации и др.).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7.2.2. Заместитель командира группы по эксплуатации оборудования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знать правила эксплуатации инженерно-технического оборудования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подготовке ЗС ГО к приему укрываемых проверить готовность к работе систем вентиляции, электроснабжения, водоснабжения, канализации и других систем, исправность защитно-герметических устройств и герметичность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контроль за состоянием воздушной среды в убежище (подпором воздуха, его температурой, влажностью и газовым составом) и докладывать о результатах измерений командиру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дежурство по обслуживанию инженерно-технического оборудования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организовать, при необходимости, устранение повреждений и неисправностей инженерно-технического оборудования.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7.3. Функциональные обязанности звеньев</w:t>
      </w:r>
    </w:p>
    <w:p>
      <w:pPr>
        <w:pStyle w:val="2"/>
        <w:jc w:val="center"/>
      </w:pPr>
      <w:r>
        <w:rPr>
          <w:sz w:val="20"/>
        </w:rPr>
        <w:t xml:space="preserve">(специалистов) по обслуживанию защитного сооружения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7.3.1. Звено по заполнению и размещению укрываемых (контролер):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освобождение ЗС ГО от складского имущества, расстановку нар и другие мероприятия в помещениях для укрываемых;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проверяет готовность дверей (ворот) к закрытию, при обнаружении неисправностей устраняет 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обозначает маршруты следования укрываемых к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встречу, прием и размещение укрываемых по отсекам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открывает и закрывает двери (ворота) входов по распоряжению командира группы;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пропуск людей в убежище через тамбур-шлюзы после закрытия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следит за порядком в помещении;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охрану входов и аварийного выхода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выход укрываемых через входы или аварийные выходы защитного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7.3.2. Звено электроснабжения (электрик, электрик-моторист):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обслуживает дизель-электростанцию, электрическую сеть и электрооборудование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исправность аварийного освещения и включение его при выходе из строя других источников.</w:t>
      </w:r>
    </w:p>
    <w:bookmarkStart w:id="1032" w:name="P1032"/>
    <w:bookmarkEnd w:id="103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7.3.3. Звено по обслуживанию фильтровентиляционного оборудования (слесарь по вентиляции):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работу систем воздухоснабжения в заданных режимах, следит за состоянием защитно-герметических устройств системы воздухоснабжения и устраняет их неисправности;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контролирует количество подаваемого в сооружение воздуха, периодически проверяет его подпор;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следит за равномерностью распределения воздуха по отдельным помещениям (отсекам)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Рекомендуемая периодичность измерений газового состава воздуха в зависимости от объема помещений на одного укрываемого, режима вентиляции и параметров микроклимата приведены в </w:t>
      </w:r>
      <w:hyperlink w:history="0" w:anchor="P1040" w:tooltip="Периодичность измерения параметров газового">
        <w:r>
          <w:rPr>
            <w:sz w:val="20"/>
            <w:color w:val="0000ff"/>
          </w:rPr>
          <w:t xml:space="preserve">таблицах 6</w:t>
        </w:r>
      </w:hyperlink>
      <w:r>
        <w:rPr>
          <w:sz w:val="20"/>
        </w:rPr>
        <w:t xml:space="preserve"> и </w:t>
      </w:r>
      <w:hyperlink w:history="0" w:anchor="P1109" w:tooltip="Периодичность измерения параметров микроклимата">
        <w:r>
          <w:rPr>
            <w:sz w:val="20"/>
            <w:color w:val="0000ff"/>
          </w:rPr>
          <w:t xml:space="preserve">7.</w:t>
        </w:r>
      </w:hyperlink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6</w:t>
      </w:r>
    </w:p>
    <w:p>
      <w:pPr>
        <w:pStyle w:val="0"/>
      </w:pPr>
      <w:r>
        <w:rPr>
          <w:sz w:val="20"/>
        </w:rPr>
      </w:r>
    </w:p>
    <w:bookmarkStart w:id="1040" w:name="P1040"/>
    <w:bookmarkEnd w:id="1040"/>
    <w:p>
      <w:pPr>
        <w:pStyle w:val="2"/>
        <w:jc w:val="center"/>
      </w:pPr>
      <w:r>
        <w:rPr>
          <w:sz w:val="20"/>
        </w:rPr>
        <w:t xml:space="preserve">Периодичность измерения параметров газового</w:t>
      </w:r>
    </w:p>
    <w:p>
      <w:pPr>
        <w:pStyle w:val="2"/>
        <w:jc w:val="center"/>
      </w:pPr>
      <w:r>
        <w:rPr>
          <w:sz w:val="20"/>
        </w:rPr>
        <w:t xml:space="preserve">состава воздуха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5"/>
        <w:gridCol w:w="2640"/>
        <w:gridCol w:w="2145"/>
        <w:gridCol w:w="1980"/>
        <w:gridCol w:w="2145"/>
      </w:tblGrid>
      <w:tr>
        <w:tc>
          <w:tcPr>
            <w:tcW w:w="18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Измеряемый параметр</w:t>
            </w:r>
          </w:p>
        </w:tc>
        <w:tc>
          <w:tcPr>
            <w:tcW w:w="26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помещения на одного человека, м3</w:t>
            </w:r>
          </w:p>
        </w:tc>
        <w:tc>
          <w:tcPr>
            <w:gridSpan w:val="3"/>
            <w:tcW w:w="62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замеров при различных режимах воздухоснабжения, час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чистая вентиляция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фильтровентиляция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регенерация</w:t>
            </w:r>
          </w:p>
        </w:tc>
      </w:tr>
      <w:tr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gridSpan w:val="5"/>
            <w:tcW w:w="10725" w:type="dxa"/>
          </w:tcPr>
          <w:p>
            <w:pPr>
              <w:pStyle w:val="0"/>
            </w:pPr>
            <w:r>
              <w:rPr>
                <w:sz w:val="20"/>
              </w:rPr>
              <w:t xml:space="preserve">Содержание в воздухе:</w:t>
            </w:r>
          </w:p>
        </w:tc>
      </w:tr>
      <w:tr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кислорода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окиси углерода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12,0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5,0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6,0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двуокиси углерода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1,5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метана (в защитных сооружениях, расположенных в горных выработках)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1,5...4,0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2,0...3,0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2,0...3,0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1815" w:type="dxa"/>
          </w:tcPr>
          <w:p>
            <w:pPr>
              <w:pStyle w:val="0"/>
            </w:pPr>
            <w:r>
              <w:rPr>
                <w:sz w:val="20"/>
              </w:rPr>
              <w:t xml:space="preserve">пыли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1,5...4,0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При поступлении в помещения дыма анализ газового состава воздуха проводится через каждые 30 минут.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3"/>
        <w:jc w:val="right"/>
      </w:pPr>
      <w:r>
        <w:rPr>
          <w:sz w:val="20"/>
        </w:rPr>
        <w:t xml:space="preserve">Таблица 7</w:t>
      </w:r>
    </w:p>
    <w:p>
      <w:pPr>
        <w:pStyle w:val="0"/>
      </w:pPr>
      <w:r>
        <w:rPr>
          <w:sz w:val="20"/>
        </w:rPr>
      </w:r>
    </w:p>
    <w:bookmarkStart w:id="1109" w:name="P1109"/>
    <w:bookmarkEnd w:id="1109"/>
    <w:p>
      <w:pPr>
        <w:pStyle w:val="2"/>
        <w:jc w:val="center"/>
      </w:pPr>
      <w:r>
        <w:rPr>
          <w:sz w:val="20"/>
        </w:rPr>
        <w:t xml:space="preserve">Периодичность измерения параметров микроклимата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55"/>
        <w:gridCol w:w="2145"/>
        <w:gridCol w:w="1980"/>
        <w:gridCol w:w="2145"/>
      </w:tblGrid>
      <w:tr>
        <w:tc>
          <w:tcPr>
            <w:tcW w:w="44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Измеряемый параметр</w:t>
            </w:r>
          </w:p>
        </w:tc>
        <w:tc>
          <w:tcPr>
            <w:gridSpan w:val="3"/>
            <w:tcW w:w="62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замеров при различных режимах воздухоснабжения, час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чистая вентиляция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фильтровентиляция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регенерация</w:t>
            </w:r>
          </w:p>
        </w:tc>
      </w:tr>
      <w:tr>
        <w:tc>
          <w:tcPr>
            <w:tcW w:w="44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Температура воздуха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Относительная влажность воздуха</w:t>
            </w:r>
          </w:p>
        </w:tc>
        <w:tc>
          <w:tcPr>
            <w:tcW w:w="214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98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14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</w:tr>
      <w:tr>
        <w:tc>
          <w:tcPr>
            <w:tcW w:w="4455" w:type="dxa"/>
          </w:tcPr>
          <w:p>
            <w:pPr>
              <w:pStyle w:val="0"/>
            </w:pPr>
            <w:r>
              <w:rPr>
                <w:sz w:val="20"/>
              </w:rPr>
              <w:t xml:space="preserve">Скорость движения воздуха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При пожарах в прилегающей к защитным сооружениям местности измерение температуры производится через каждые 30 мин.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случае достижения предельно допустимых величин параметров микроклимата и газового состава воздуха немедленно докладывает командиру группы (звена). Результаты замеров заносятся в журнал регистрации показателей микроклимата и газового состава воздуха в убежище (противорадиационном укрытии).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7.3.4. Звено по водоснабжению и канализации (слесарь по водопроводу и канализации):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техническое обслуживание и ремонт систем водоснабжения и канализации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раздачу питьевой воды из емкостей запаса воды, находящихся в сооружении;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следит за порядком в санитарных узлах сооружения, организует сбор бытовых отходов и их последующее удаление.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7.3.5. Звено связи и разведки (радиотелефонист, телефонист, разведчик-химик, разведчик-дозиметрист):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связь с органом управления по делам гражданской обороны и чрезвычайным ситуациям и службой убежищ и укрытий ГО объекта (города, района);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регламентное обслуживание радио- и проводных средств системы связи и системы местного оповещения;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контролирует зараженность воздуха радиоактивными и отравляющими веществами внутри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разведку и оценивает складывающуюся обстановку вне ЗС 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дозиметрический контроль и учет доз облучения укрываемых.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7.3.6. Медицинское звено (врач, фельдшер, сандружинница):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доукомплектовывает аптечки коллективные, наборы фельдшерские и врачебные до установленных норм;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постоянное наблюдение и оценивает состояние здоровья укрываемых, выявляет и изолирует инфекционных больных;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оказывает первую помощь и медицинскую помощь пораженным и больным, находящимся в сооружении;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контролирует санитарное состояние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санитарный надзор за хранением и раздачей продуктов питания и питьевой воды, проводит другие необходимые лечебно-профилактические, санитарно-гигиенические и противоэпидемические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7.3.7. Звено организации питания (кладовщик-раздатчик) организует получение и закладку продовольствия, фасовку и выдачу его укрываемым.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73" w:tooltip="1.4. Для обслуживания ЗС ГО в мирное время в организациях, эксплуатирующих эти сооружения, создаются звенья по обслуживанию ЗС ГО. Для поддержания ЗС ГО в готовности к использованию по предназначению в период пребывания в них укрываемых создаются группы (звенья) по обслуживанию сооружений из расчета одна группа (звено) на каждый объект ГО в зависимости от их вместимости.">
        <w:r>
          <w:rPr>
            <w:sz w:val="20"/>
            <w:color w:val="0000ff"/>
          </w:rPr>
          <w:t xml:space="preserve">п. 1.4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1164" w:name="P1164"/>
    <w:bookmarkEnd w:id="1164"/>
    <w:p>
      <w:pPr>
        <w:pStyle w:val="1"/>
        <w:jc w:val="both"/>
      </w:pPr>
      <w:r>
        <w:rPr>
          <w:sz w:val="20"/>
        </w:rPr>
        <w:t xml:space="preserve">         А. СХЕМА ОРГАНИЗАЦИИ ЗВЕНА ПО ОБСЛУЖИВАНИЮ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(в мирное время)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┌─────────────────┐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│ Комендант ЗС ГО │</w:t>
      </w:r>
    </w:p>
    <w:p>
      <w:pPr>
        <w:pStyle w:val="1"/>
        <w:jc w:val="both"/>
      </w:pPr>
      <w:r>
        <w:rPr>
          <w:sz w:val="20"/>
        </w:rPr>
        <w:t xml:space="preserve">                       └────────┬────────┘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│     Личного состава - 4 (5) чел.</w:t>
      </w:r>
    </w:p>
    <w:p>
      <w:pPr>
        <w:pStyle w:val="1"/>
        <w:jc w:val="both"/>
      </w:pPr>
      <w:r>
        <w:rPr>
          <w:sz w:val="20"/>
        </w:rPr>
        <w:t xml:space="preserve">       ┌──────────────┬─────────┴───────────┬─────────────┐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│              │                     │             │</w:t>
      </w:r>
    </w:p>
    <w:p>
      <w:pPr>
        <w:pStyle w:val="1"/>
        <w:jc w:val="both"/>
      </w:pPr>
      <w:r>
        <w:rPr>
          <w:sz w:val="20"/>
        </w:rPr>
        <w:t xml:space="preserve">┌──────┴──────┐┌──────┴─────┐       ┌───────┴──────┐┌─────┴──────┐</w:t>
      </w:r>
    </w:p>
    <w:p>
      <w:pPr>
        <w:pStyle w:val="1"/>
        <w:jc w:val="both"/>
      </w:pPr>
      <w:r>
        <w:rPr>
          <w:sz w:val="20"/>
        </w:rPr>
        <w:t xml:space="preserve">│Слесарь-     ││Электрик - 1│       │Слесарь по    ││Связист (при│</w:t>
      </w:r>
    </w:p>
    <w:p>
      <w:pPr>
        <w:pStyle w:val="1"/>
        <w:jc w:val="both"/>
      </w:pPr>
      <w:r>
        <w:rPr>
          <w:sz w:val="20"/>
        </w:rPr>
        <w:t xml:space="preserve">│сантехник - 1││(электрик-  │       │вентиляции - 1││наличии пун-│</w:t>
      </w:r>
    </w:p>
    <w:p>
      <w:pPr>
        <w:pStyle w:val="1"/>
        <w:jc w:val="both"/>
      </w:pPr>
      <w:r>
        <w:rPr>
          <w:sz w:val="20"/>
        </w:rPr>
        <w:t xml:space="preserve">│             ││моторист при│       │              ││кта управле-│</w:t>
      </w:r>
    </w:p>
    <w:p>
      <w:pPr>
        <w:pStyle w:val="1"/>
        <w:jc w:val="both"/>
      </w:pPr>
      <w:r>
        <w:rPr>
          <w:sz w:val="20"/>
        </w:rPr>
        <w:t xml:space="preserve">│             ││наличии ДЭС)│       │              ││ния) - 1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└─────────────┘└────────────┘       └──────────────┘└────────────┘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Б. СХЕМА ОРГАНИЗАЦИИ ЗВЕНА ПО ОБСЛУЖИВАНИЮ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(вместимостью 150 чел. и менее)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┌─────────────────────┐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│   Командир звена    │</w:t>
      </w:r>
    </w:p>
    <w:p>
      <w:pPr>
        <w:pStyle w:val="1"/>
        <w:jc w:val="both"/>
      </w:pPr>
      <w:r>
        <w:rPr>
          <w:sz w:val="20"/>
        </w:rPr>
        <w:t xml:space="preserve">                      └──────────┬──────────┘</w:t>
      </w:r>
    </w:p>
    <w:p>
      <w:pPr>
        <w:pStyle w:val="1"/>
        <w:jc w:val="both"/>
      </w:pPr>
      <w:r>
        <w:rPr>
          <w:sz w:val="20"/>
        </w:rPr>
        <w:t xml:space="preserve">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│       Личного состава - 10 чел.</w:t>
      </w:r>
    </w:p>
    <w:p>
      <w:pPr>
        <w:pStyle w:val="1"/>
        <w:jc w:val="both"/>
      </w:pPr>
      <w:r>
        <w:rPr>
          <w:sz w:val="20"/>
        </w:rPr>
        <w:t xml:space="preserve">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     │</w:t>
      </w:r>
    </w:p>
    <w:p>
      <w:pPr>
        <w:pStyle w:val="1"/>
        <w:jc w:val="both"/>
      </w:pPr>
      <w:r>
        <w:rPr>
          <w:sz w:val="20"/>
        </w:rPr>
        <w:t xml:space="preserve">                            З В Е Н О</w:t>
      </w:r>
    </w:p>
    <w:p>
      <w:pPr>
        <w:pStyle w:val="1"/>
        <w:jc w:val="both"/>
      </w:pPr>
      <w:r>
        <w:rPr>
          <w:sz w:val="20"/>
        </w:rPr>
        <w:t xml:space="preserve">                                 │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┌────────────────────────────────┴───────────────────────────────┐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│Контролер                  - 1    Разведчик-химик          - 1  │</w:t>
      </w:r>
    </w:p>
    <w:p>
      <w:pPr>
        <w:pStyle w:val="1"/>
        <w:jc w:val="both"/>
      </w:pPr>
      <w:r>
        <w:rPr>
          <w:sz w:val="20"/>
        </w:rPr>
        <w:t xml:space="preserve">│Электрик                   - 1    Разведчик-дозиметрист    - 1  │</w:t>
      </w:r>
    </w:p>
    <w:p>
      <w:pPr>
        <w:pStyle w:val="1"/>
        <w:jc w:val="both"/>
      </w:pPr>
      <w:r>
        <w:rPr>
          <w:sz w:val="20"/>
        </w:rPr>
        <w:t xml:space="preserve">│Слесарь по вентиляции      - 1    Кладовщик-раздатчик      - 1  │</w:t>
      </w:r>
    </w:p>
    <w:p>
      <w:pPr>
        <w:pStyle w:val="1"/>
        <w:jc w:val="both"/>
      </w:pPr>
      <w:r>
        <w:rPr>
          <w:sz w:val="20"/>
        </w:rPr>
        <w:t xml:space="preserve">│Слесарь по водопроводу            Сандружинница            - 2  │</w:t>
      </w:r>
    </w:p>
    <w:p>
      <w:pPr>
        <w:pStyle w:val="1"/>
        <w:jc w:val="both"/>
      </w:pPr>
      <w:r>
        <w:rPr>
          <w:sz w:val="20"/>
        </w:rPr>
        <w:t xml:space="preserve">│и канализации              - 1                       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В. СХЕМА ОРГАНИЗАЦИИ ГРУППЫ ПО ОБСЛУЖИВАНИЮ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(вместимостью от 150 до 600 чел.)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┌───────────────┐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                     │Командир группы│</w:t>
      </w:r>
    </w:p>
    <w:p>
      <w:pPr>
        <w:pStyle w:val="1"/>
        <w:jc w:val="both"/>
      </w:pPr>
      <w:r>
        <w:rPr>
          <w:sz w:val="20"/>
        </w:rPr>
        <w:t xml:space="preserve">                         └───────┬───────┘</w:t>
      </w:r>
    </w:p>
    <w:p>
      <w:pPr>
        <w:pStyle w:val="1"/>
        <w:jc w:val="both"/>
      </w:pPr>
      <w:r>
        <w:rPr>
          <w:sz w:val="20"/>
        </w:rPr>
        <w:t xml:space="preserve">┌────────────────────────────┐   │</w:t>
      </w:r>
    </w:p>
    <w:p>
      <w:pPr>
        <w:pStyle w:val="1"/>
        <w:jc w:val="both"/>
      </w:pPr>
      <w:r>
        <w:rPr>
          <w:sz w:val="20"/>
        </w:rPr>
        <w:t xml:space="preserve">│Заместитель командира группы│   │</w:t>
      </w:r>
    </w:p>
    <w:p>
      <w:pPr>
        <w:pStyle w:val="1"/>
        <w:jc w:val="both"/>
      </w:pPr>
      <w:r>
        <w:rPr>
          <w:sz w:val="20"/>
        </w:rPr>
        <w:t xml:space="preserve">│по эксплуатации оборудования│   │       Личного состава - 21 чел.</w:t>
      </w:r>
    </w:p>
    <w:p>
      <w:pPr>
        <w:pStyle w:val="1"/>
        <w:jc w:val="both"/>
      </w:pPr>
      <w:r>
        <w:rPr>
          <w:sz w:val="20"/>
        </w:rPr>
        <w:t xml:space="preserve">└────────────────────────────┘   │</w:t>
      </w:r>
    </w:p>
    <w:p>
      <w:pPr>
        <w:pStyle w:val="1"/>
        <w:jc w:val="both"/>
      </w:pPr>
      <w:r>
        <w:rPr>
          <w:sz w:val="20"/>
        </w:rPr>
        <w:t xml:space="preserve">                           З В Е Н Ь Я</w:t>
      </w:r>
    </w:p>
    <w:p>
      <w:pPr>
        <w:pStyle w:val="1"/>
        <w:jc w:val="both"/>
      </w:pPr>
      <w:r>
        <w:rPr>
          <w:sz w:val="20"/>
        </w:rPr>
        <w:t xml:space="preserve">    ┌────────────┬───────────────┬───────────────┬────────────┐</w:t>
      </w:r>
    </w:p>
    <w:p>
      <w:pPr>
        <w:pStyle w:val="1"/>
        <w:jc w:val="both"/>
      </w:pPr>
      <w:r>
        <w:rPr>
          <w:sz w:val="20"/>
        </w:rPr>
        <w:t xml:space="preserve">    │            │               │               │            │</w:t>
      </w:r>
    </w:p>
    <w:p>
      <w:pPr>
        <w:pStyle w:val="1"/>
        <w:jc w:val="both"/>
      </w:pPr>
      <w:r>
        <w:rPr>
          <w:sz w:val="20"/>
        </w:rPr>
        <w:t xml:space="preserve">┌───┴────┐┌──────┴──────┐┌───────┴───────┐ ┌─────┴─────┐┌─────┴─────┐</w:t>
      </w:r>
    </w:p>
    <w:p>
      <w:pPr>
        <w:pStyle w:val="1"/>
        <w:jc w:val="both"/>
      </w:pPr>
      <w:r>
        <w:rPr>
          <w:sz w:val="20"/>
        </w:rPr>
        <w:t xml:space="preserve">│связи и ││по заполнению││по обслуживанию│ │организации││медицинское│</w:t>
      </w:r>
    </w:p>
    <w:p>
      <w:pPr>
        <w:pStyle w:val="1"/>
        <w:jc w:val="both"/>
      </w:pPr>
      <w:r>
        <w:rPr>
          <w:sz w:val="20"/>
        </w:rPr>
        <w:t xml:space="preserve">│разведки││и размещению ││  оборудования │ │  питания  ││           │</w:t>
      </w:r>
    </w:p>
    <w:p>
      <w:pPr>
        <w:pStyle w:val="1"/>
        <w:jc w:val="both"/>
      </w:pPr>
      <w:r>
        <w:rPr>
          <w:sz w:val="20"/>
        </w:rPr>
        <w:t xml:space="preserve">│        ││укрываемых   ││               │ │           ││           │</w:t>
      </w:r>
    </w:p>
    <w:p>
      <w:pPr>
        <w:pStyle w:val="1"/>
        <w:jc w:val="both"/>
      </w:pPr>
      <w:r>
        <w:rPr>
          <w:sz w:val="20"/>
        </w:rPr>
        <w:t xml:space="preserve">└────────┘└─────────────┘└───────────────┘ └───────────┘└───────────┘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командир    командир       командир         командир     командир</w:t>
      </w:r>
    </w:p>
    <w:p>
      <w:pPr>
        <w:pStyle w:val="1"/>
        <w:jc w:val="both"/>
      </w:pPr>
      <w:r>
        <w:rPr>
          <w:sz w:val="20"/>
        </w:rPr>
        <w:t xml:space="preserve">звена -     звена -        звена -          звена -      звена -</w:t>
      </w:r>
    </w:p>
    <w:p>
      <w:pPr>
        <w:pStyle w:val="1"/>
        <w:jc w:val="both"/>
      </w:pPr>
      <w:r>
        <w:rPr>
          <w:sz w:val="20"/>
        </w:rPr>
        <w:t xml:space="preserve">разведчик-  контролер      электрик - 1     кладовщик    фельдшер</w:t>
      </w:r>
    </w:p>
    <w:p>
      <w:pPr>
        <w:pStyle w:val="1"/>
        <w:jc w:val="both"/>
      </w:pPr>
      <w:r>
        <w:rPr>
          <w:sz w:val="20"/>
        </w:rPr>
        <w:t xml:space="preserve">химик - 1   - 1            электрик-        - 1          - 1</w:t>
      </w:r>
    </w:p>
    <w:p>
      <w:pPr>
        <w:pStyle w:val="1"/>
        <w:jc w:val="both"/>
      </w:pPr>
      <w:r>
        <w:rPr>
          <w:sz w:val="20"/>
        </w:rPr>
        <w:t xml:space="preserve">разведчик-  контролер - 2  моторист - 1     фасовщик,    сандру-</w:t>
      </w:r>
    </w:p>
    <w:p>
      <w:pPr>
        <w:pStyle w:val="1"/>
        <w:jc w:val="both"/>
      </w:pPr>
      <w:r>
        <w:rPr>
          <w:sz w:val="20"/>
        </w:rPr>
        <w:t xml:space="preserve">дозиметрист                </w:t>
      </w:r>
      <w:hyperlink w:history="0" w:anchor="P1280" w:tooltip="&lt;1&gt; При наличии ДЭС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             раздатчик    жинница</w:t>
      </w:r>
    </w:p>
    <w:p>
      <w:pPr>
        <w:pStyle w:val="1"/>
        <w:jc w:val="both"/>
      </w:pPr>
      <w:r>
        <w:rPr>
          <w:sz w:val="20"/>
        </w:rPr>
        <w:t xml:space="preserve">- 1                        слесарь по       - 2          - 3</w:t>
      </w:r>
    </w:p>
    <w:p>
      <w:pPr>
        <w:pStyle w:val="1"/>
        <w:jc w:val="both"/>
      </w:pPr>
      <w:r>
        <w:rPr>
          <w:sz w:val="20"/>
        </w:rPr>
        <w:t xml:space="preserve">радио-                     вентиляции - 2</w:t>
      </w:r>
    </w:p>
    <w:p>
      <w:pPr>
        <w:pStyle w:val="1"/>
        <w:jc w:val="both"/>
      </w:pPr>
      <w:r>
        <w:rPr>
          <w:sz w:val="20"/>
        </w:rPr>
        <w:t xml:space="preserve">телефонист                 слесарь по</w:t>
      </w:r>
    </w:p>
    <w:p>
      <w:pPr>
        <w:pStyle w:val="1"/>
        <w:jc w:val="both"/>
      </w:pPr>
      <w:r>
        <w:rPr>
          <w:sz w:val="20"/>
        </w:rPr>
        <w:t xml:space="preserve">- 1                        водопроводу</w:t>
      </w:r>
    </w:p>
    <w:p>
      <w:pPr>
        <w:pStyle w:val="1"/>
        <w:jc w:val="both"/>
      </w:pPr>
      <w:r>
        <w:rPr>
          <w:sz w:val="20"/>
        </w:rPr>
        <w:t xml:space="preserve">телефонист                 и канализации</w:t>
      </w:r>
    </w:p>
    <w:p>
      <w:pPr>
        <w:pStyle w:val="1"/>
        <w:jc w:val="both"/>
      </w:pPr>
      <w:r>
        <w:rPr>
          <w:sz w:val="20"/>
        </w:rPr>
        <w:t xml:space="preserve">- 1                        - 1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18"/>
        </w:rPr>
        <w:t xml:space="preserve">        Г. СХЕМА ОРГАНИЗАЦИИ ГРУППЫ ПО ОБСЛУЖИВАНИЮ ЗС ГО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(вместимостью более 600 чел.)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                        ┌───────────────┐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           ┌────────────┤Командир группы├────────┐</w:t>
      </w:r>
    </w:p>
    <w:p>
      <w:pPr>
        <w:pStyle w:val="1"/>
        <w:jc w:val="both"/>
      </w:pPr>
      <w:r>
        <w:rPr>
          <w:sz w:val="18"/>
        </w:rPr>
        <w:t xml:space="preserve">           │            └──────┬────────┘        │</w:t>
      </w:r>
    </w:p>
    <w:p>
      <w:pPr>
        <w:pStyle w:val="1"/>
        <w:jc w:val="both"/>
      </w:pPr>
      <w:r>
        <w:rPr>
          <w:sz w:val="18"/>
        </w:rPr>
        <w:t xml:space="preserve">           │                   │                 │</w:t>
      </w:r>
    </w:p>
    <w:p>
      <w:pPr>
        <w:pStyle w:val="1"/>
        <w:jc w:val="both"/>
      </w:pPr>
      <w:r>
        <w:rPr>
          <w:sz w:val="18"/>
        </w:rPr>
        <w:t xml:space="preserve">┌──────────┴──────────┐        │ ┌───────────────┴───────────────┐</w:t>
      </w:r>
    </w:p>
    <w:p>
      <w:pPr>
        <w:pStyle w:val="1"/>
        <w:jc w:val="both"/>
      </w:pPr>
      <w:r>
        <w:rPr>
          <w:sz w:val="18"/>
        </w:rPr>
        <w:t xml:space="preserve">│Заместитель командира│        │ │Заместитель командира по воспи-│</w:t>
      </w:r>
    </w:p>
    <w:p>
      <w:pPr>
        <w:pStyle w:val="1"/>
        <w:jc w:val="both"/>
      </w:pPr>
      <w:r>
        <w:rPr>
          <w:sz w:val="18"/>
        </w:rPr>
        <w:t xml:space="preserve">│   по эксплуатации   │        │ │тательной работе               │</w:t>
      </w:r>
    </w:p>
    <w:p>
      <w:pPr>
        <w:pStyle w:val="1"/>
        <w:jc w:val="both"/>
      </w:pPr>
      <w:r>
        <w:rPr>
          <w:sz w:val="18"/>
        </w:rPr>
        <w:t xml:space="preserve">│    оборудования     │        │ │                    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└─────────────────────┘        │ └───────────────────────────────┘</w:t>
      </w:r>
    </w:p>
    <w:p>
      <w:pPr>
        <w:pStyle w:val="1"/>
        <w:jc w:val="both"/>
      </w:pPr>
      <w:r>
        <w:rPr>
          <w:sz w:val="18"/>
        </w:rPr>
        <w:t xml:space="preserve">                               │</w:t>
      </w:r>
    </w:p>
    <w:p>
      <w:pPr>
        <w:pStyle w:val="1"/>
        <w:jc w:val="both"/>
      </w:pPr>
      <w:r>
        <w:rPr>
          <w:sz w:val="18"/>
        </w:rPr>
        <w:t xml:space="preserve">                           З В Е Н Ь Я</w:t>
      </w:r>
    </w:p>
    <w:p>
      <w:pPr>
        <w:pStyle w:val="1"/>
        <w:jc w:val="both"/>
      </w:pPr>
      <w:r>
        <w:rPr>
          <w:sz w:val="18"/>
        </w:rPr>
        <w:t xml:space="preserve">                               │</w:t>
      </w:r>
    </w:p>
    <w:p>
      <w:pPr>
        <w:pStyle w:val="1"/>
        <w:jc w:val="both"/>
      </w:pPr>
      <w:r>
        <w:rPr>
          <w:sz w:val="18"/>
        </w:rPr>
        <w:t xml:space="preserve">                               │         личного состава - 36 чел.</w:t>
      </w:r>
    </w:p>
    <w:p>
      <w:pPr>
        <w:pStyle w:val="1"/>
        <w:jc w:val="both"/>
      </w:pPr>
      <w:r>
        <w:rPr>
          <w:sz w:val="18"/>
        </w:rPr>
        <w:t xml:space="preserve">    ┌────────────┬─────────────┼──────────────┬────────────┬─────────────┬───────────┐</w:t>
      </w:r>
    </w:p>
    <w:p>
      <w:pPr>
        <w:pStyle w:val="1"/>
        <w:jc w:val="both"/>
      </w:pPr>
      <w:r>
        <w:rPr>
          <w:sz w:val="18"/>
        </w:rPr>
        <w:t xml:space="preserve">┌───┴────┐┌──────┴──────┐┌─────┴──────┐┌──────┴─────┐┌─────┴─────┐┌──────┴────┐┌─────┴─────┐</w:t>
      </w:r>
    </w:p>
    <w:p>
      <w:pPr>
        <w:pStyle w:val="1"/>
        <w:jc w:val="both"/>
      </w:pPr>
      <w:r>
        <w:rPr>
          <w:sz w:val="18"/>
        </w:rPr>
        <w:t xml:space="preserve">│связи и ││по заполнению││обслуживания││электроснаб-││водоснабже-││организации││медицинское│</w:t>
      </w:r>
    </w:p>
    <w:p>
      <w:pPr>
        <w:pStyle w:val="1"/>
        <w:jc w:val="both"/>
      </w:pPr>
      <w:r>
        <w:rPr>
          <w:sz w:val="18"/>
        </w:rPr>
        <w:t xml:space="preserve">│разведки││и размещению ││фильтровен- ││жения       ││ния и кана-││  питания  ││           │</w:t>
      </w:r>
    </w:p>
    <w:p>
      <w:pPr>
        <w:pStyle w:val="1"/>
        <w:jc w:val="both"/>
      </w:pPr>
      <w:r>
        <w:rPr>
          <w:sz w:val="18"/>
        </w:rPr>
        <w:t xml:space="preserve">│        ││укрываемых   ││тиляционного││            ││лизации    ││           ││           │</w:t>
      </w:r>
    </w:p>
    <w:p>
      <w:pPr>
        <w:pStyle w:val="1"/>
        <w:jc w:val="both"/>
      </w:pPr>
      <w:r>
        <w:rPr>
          <w:sz w:val="18"/>
        </w:rPr>
        <w:t xml:space="preserve">│        ││             ││оборудования││            ││           ││           ││           │</w:t>
      </w:r>
    </w:p>
    <w:p>
      <w:pPr>
        <w:pStyle w:val="1"/>
        <w:jc w:val="both"/>
      </w:pPr>
      <w:r>
        <w:rPr>
          <w:sz w:val="18"/>
        </w:rPr>
        <w:t xml:space="preserve">└────────┘└─────────────┘└────────────┘└────────────┘└───────────┘└───────────┘└───────────┘</w:t>
      </w:r>
    </w:p>
    <w:p>
      <w:pPr>
        <w:pStyle w:val="1"/>
        <w:jc w:val="both"/>
      </w:pPr>
      <w:r>
        <w:rPr>
          <w:sz w:val="18"/>
        </w:rPr>
      </w:r>
    </w:p>
    <w:p>
      <w:pPr>
        <w:pStyle w:val="1"/>
        <w:jc w:val="both"/>
      </w:pPr>
      <w:r>
        <w:rPr>
          <w:sz w:val="18"/>
        </w:rPr>
        <w:t xml:space="preserve">ком.       ком. звена -   ком. звена -  ком. звена -  ком. звена -  ком. звена - ком. звена -</w:t>
      </w:r>
    </w:p>
    <w:p>
      <w:pPr>
        <w:pStyle w:val="1"/>
        <w:jc w:val="both"/>
      </w:pPr>
      <w:r>
        <w:rPr>
          <w:sz w:val="18"/>
        </w:rPr>
        <w:t xml:space="preserve">звена -    контролер - 1  слесарь по    электрик - 1  слесарь по    кладовщик    фельдшер</w:t>
      </w:r>
    </w:p>
    <w:p>
      <w:pPr>
        <w:pStyle w:val="1"/>
        <w:jc w:val="both"/>
      </w:pPr>
      <w:r>
        <w:rPr>
          <w:sz w:val="18"/>
        </w:rPr>
        <w:t xml:space="preserve">разведчик- контролер - 4  вентиляции    электрик-     водопроводу   - 1          (врач) - 1</w:t>
      </w:r>
    </w:p>
    <w:p>
      <w:pPr>
        <w:pStyle w:val="1"/>
        <w:jc w:val="both"/>
      </w:pPr>
      <w:r>
        <w:rPr>
          <w:sz w:val="18"/>
        </w:rPr>
        <w:t xml:space="preserve">дозимет-                  - 1           моторист - 2  и канализации фасовщик,    </w:t>
      </w:r>
      <w:hyperlink w:history="0" w:anchor="P1283" w:tooltip="&lt;4&gt; В сооружениях вместимостью 1200 чел. и более предусматривать врача.">
        <w:r>
          <w:rPr>
            <w:sz w:val="18"/>
            <w:color w:val="0000ff"/>
          </w:rPr>
          <w:t xml:space="preserve">&lt;4&gt;</w:t>
        </w:r>
      </w:hyperlink>
    </w:p>
    <w:p>
      <w:pPr>
        <w:pStyle w:val="1"/>
        <w:jc w:val="both"/>
      </w:pPr>
      <w:r>
        <w:rPr>
          <w:sz w:val="18"/>
        </w:rPr>
        <w:t xml:space="preserve">рист - 1                  слесарь по    </w:t>
      </w:r>
      <w:hyperlink w:history="0" w:anchor="P1280" w:tooltip="&lt;1&gt; При наличии ДЭС.">
        <w:r>
          <w:rPr>
            <w:sz w:val="18"/>
            <w:color w:val="0000ff"/>
          </w:rPr>
          <w:t xml:space="preserve">&lt;1&gt;</w:t>
        </w:r>
      </w:hyperlink>
      <w:r>
        <w:rPr>
          <w:sz w:val="18"/>
        </w:rPr>
        <w:t xml:space="preserve">           - 1 </w:t>
      </w:r>
      <w:hyperlink w:history="0" w:anchor="P1281" w:tooltip="&lt;2&gt; При наличии в сооружении артезианской скважины командир звена - техник.">
        <w:r>
          <w:rPr>
            <w:sz w:val="18"/>
            <w:color w:val="0000ff"/>
          </w:rPr>
          <w:t xml:space="preserve">&lt;2&gt;</w:t>
        </w:r>
      </w:hyperlink>
      <w:r>
        <w:rPr>
          <w:sz w:val="18"/>
        </w:rPr>
        <w:t xml:space="preserve">       раздатчик    сандружин-</w:t>
      </w:r>
    </w:p>
    <w:p>
      <w:pPr>
        <w:pStyle w:val="1"/>
        <w:jc w:val="both"/>
      </w:pPr>
      <w:r>
        <w:rPr>
          <w:sz w:val="18"/>
        </w:rPr>
        <w:t xml:space="preserve">разведчик-                вентиляции    электрик - 2  слесарь по    - 3 </w:t>
      </w:r>
      <w:hyperlink w:history="0" w:anchor="P1282" w:tooltip="&lt;3&gt; В сооружениях вместимостью 1200 чел. и более количество фасовщиков-раздатчиков увеличивается (из расчета 1 чел. на 300 укрываемых).">
        <w:r>
          <w:rPr>
            <w:sz w:val="18"/>
            <w:color w:val="0000ff"/>
          </w:rPr>
          <w:t xml:space="preserve">&lt;3&gt;</w:t>
        </w:r>
      </w:hyperlink>
      <w:r>
        <w:rPr>
          <w:sz w:val="18"/>
        </w:rPr>
        <w:t xml:space="preserve">      ница - 4</w:t>
      </w:r>
    </w:p>
    <w:p>
      <w:pPr>
        <w:pStyle w:val="1"/>
        <w:jc w:val="both"/>
      </w:pPr>
      <w:r>
        <w:rPr>
          <w:sz w:val="18"/>
        </w:rPr>
        <w:t xml:space="preserve">химик - 1                 - 4                         водопроводу</w:t>
      </w:r>
    </w:p>
    <w:p>
      <w:pPr>
        <w:pStyle w:val="1"/>
        <w:jc w:val="both"/>
      </w:pPr>
      <w:r>
        <w:rPr>
          <w:sz w:val="18"/>
        </w:rPr>
        <w:t xml:space="preserve">разведчик-                                            и канализации</w:t>
      </w:r>
    </w:p>
    <w:p>
      <w:pPr>
        <w:pStyle w:val="1"/>
        <w:jc w:val="both"/>
      </w:pPr>
      <w:r>
        <w:rPr>
          <w:sz w:val="18"/>
        </w:rPr>
        <w:t xml:space="preserve">дозимет-                                              - 3</w:t>
      </w:r>
    </w:p>
    <w:p>
      <w:pPr>
        <w:pStyle w:val="1"/>
        <w:jc w:val="both"/>
      </w:pPr>
      <w:r>
        <w:rPr>
          <w:sz w:val="18"/>
        </w:rPr>
        <w:t xml:space="preserve">рист - 1</w:t>
      </w:r>
    </w:p>
    <w:p>
      <w:pPr>
        <w:pStyle w:val="1"/>
        <w:jc w:val="both"/>
      </w:pPr>
      <w:r>
        <w:rPr>
          <w:sz w:val="18"/>
        </w:rPr>
        <w:t xml:space="preserve">радио-</w:t>
      </w:r>
    </w:p>
    <w:p>
      <w:pPr>
        <w:pStyle w:val="1"/>
        <w:jc w:val="both"/>
      </w:pPr>
      <w:r>
        <w:rPr>
          <w:sz w:val="18"/>
        </w:rPr>
        <w:t xml:space="preserve">телефо-</w:t>
      </w:r>
    </w:p>
    <w:p>
      <w:pPr>
        <w:pStyle w:val="1"/>
        <w:jc w:val="both"/>
      </w:pPr>
      <w:r>
        <w:rPr>
          <w:sz w:val="18"/>
        </w:rPr>
        <w:t xml:space="preserve">нист - 1</w:t>
      </w:r>
    </w:p>
    <w:p>
      <w:pPr>
        <w:pStyle w:val="1"/>
        <w:jc w:val="both"/>
      </w:pPr>
      <w:r>
        <w:rPr>
          <w:sz w:val="18"/>
        </w:rPr>
        <w:t xml:space="preserve">телефо-</w:t>
      </w:r>
    </w:p>
    <w:p>
      <w:pPr>
        <w:pStyle w:val="1"/>
        <w:jc w:val="both"/>
      </w:pPr>
      <w:r>
        <w:rPr>
          <w:sz w:val="18"/>
        </w:rPr>
        <w:t xml:space="preserve">нист - 1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При отсутствии в защитном сооружении отдельного вида оборудования численность личного состава соответственно уменьшается. Оснащение техникой и имуществом - согласно нормам табелизации.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280" w:name="P1280"/>
    <w:bookmarkEnd w:id="128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При наличии ДЭС.</w:t>
      </w:r>
    </w:p>
    <w:bookmarkStart w:id="1281" w:name="P1281"/>
    <w:bookmarkEnd w:id="12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При наличии в сооружении артезианской скважины командир звена - техник.</w:t>
      </w:r>
    </w:p>
    <w:bookmarkStart w:id="1282" w:name="P1282"/>
    <w:bookmarkEnd w:id="12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В сооружениях вместимостью 1200 чел. и более количество фасовщиков-раздатчиков увеличивается (из расчета 1 чел. на 300 укрываемых).</w:t>
      </w:r>
    </w:p>
    <w:bookmarkStart w:id="1283" w:name="P1283"/>
    <w:bookmarkEnd w:id="128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В сооружениях вместимостью 1200 чел. и более предусматривать врача.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75" w:tooltip="1.5. Группы (звенья) по обслуживанию ЗС ГО обеспечиваются средствами индивидуальной защиты, радиационной и химической разведки, специальной обработки, связи, медицинским имуществом и инструментом согласно примерным нормам оснащения (табелизации), приведенным в приложении N 2.">
        <w:r>
          <w:rPr>
            <w:sz w:val="20"/>
            <w:color w:val="0000ff"/>
          </w:rPr>
          <w:t xml:space="preserve">п. 1.5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1292" w:name="P1292"/>
    <w:bookmarkEnd w:id="1292"/>
    <w:p>
      <w:pPr>
        <w:pStyle w:val="2"/>
        <w:jc w:val="center"/>
      </w:pPr>
      <w:r>
        <w:rPr>
          <w:sz w:val="20"/>
        </w:rPr>
        <w:t xml:space="preserve">ПРИМЕРНЫЕ НОРМЫ</w:t>
      </w:r>
    </w:p>
    <w:p>
      <w:pPr>
        <w:pStyle w:val="2"/>
        <w:jc w:val="center"/>
      </w:pPr>
      <w:r>
        <w:rPr>
          <w:sz w:val="20"/>
        </w:rPr>
        <w:t xml:space="preserve">ОСНАЩЕНИЯ (ТАБЕЛИЗАЦИИ) ГРУППЫ (ЗВЕНА) ПО ОБСЛУЖИВАНИЮ</w:t>
      </w:r>
    </w:p>
    <w:p>
      <w:pPr>
        <w:pStyle w:val="2"/>
        <w:jc w:val="center"/>
      </w:pPr>
      <w:r>
        <w:rPr>
          <w:sz w:val="20"/>
        </w:rPr>
        <w:t xml:space="preserve">ЗАЩИТНОГО СООРУЖЕНИЯ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15"/>
        <w:gridCol w:w="5953"/>
        <w:gridCol w:w="1247"/>
        <w:gridCol w:w="1747"/>
      </w:tblGrid>
      <w:tr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имущества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Нормы расчета</w:t>
            </w:r>
          </w:p>
        </w:tc>
      </w:tr>
      <w:tr>
        <w:tc>
          <w:tcPr>
            <w:gridSpan w:val="4"/>
            <w:tcW w:w="966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I. Средства индивидуальной защиты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Противогаз фильтрующий (в т.ч. с защитой от аварийно химически опасных веществ)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штатную численность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Респиратор фильтрующий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штатную численность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Противогаз изолирующий на сжатом воздухе или кислороде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штатную численность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Костюм защитный облегченный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штатную численность</w:t>
            </w:r>
          </w:p>
        </w:tc>
      </w:tr>
      <w:tr>
        <w:tc>
          <w:tcPr>
            <w:gridSpan w:val="4"/>
            <w:tcW w:w="966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II. Средства радиационной и химической разведки и контроля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 дозиметров (индивидуальных) с диапазоном измерения от 20 мкЗв до 10 Зв со считывающим устройством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штатную численность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Дозиметр-радиометр </w:t>
            </w:r>
            <w:r>
              <w:rPr>
                <w:position w:val="-1"/>
              </w:rPr>
              <w:drawing>
                <wp:inline distT="0" distB="0" distL="0" distR="0">
                  <wp:extent cx="153670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, </w:t>
            </w:r>
            <w:r>
              <w:rPr>
                <w:position w:val="-5"/>
              </w:rPr>
              <w:drawing>
                <wp:inline distT="0" distB="0" distL="0" distR="0">
                  <wp:extent cx="153670" cy="1981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 </w:t>
            </w:r>
            <w:r>
              <w:rPr>
                <w:position w:val="-2"/>
              </w:rPr>
              <w:drawing>
                <wp:inline distT="0" distB="0" distL="0" distR="0">
                  <wp:extent cx="116205" cy="1600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излучения (носимый) с диапазоном измерений мощности амбиентного эквивалента дозы </w:t>
            </w:r>
            <w:r>
              <w:rPr>
                <w:position w:val="-2"/>
              </w:rPr>
              <w:drawing>
                <wp:inline distT="0" distB="0" distL="0" distR="0">
                  <wp:extent cx="116205" cy="1600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излучения от 0,10 мкЗв/ч до 10 Зв/ч и плотности потока </w:t>
            </w:r>
            <w:r>
              <w:rPr>
                <w:position w:val="-1"/>
              </w:rPr>
              <w:drawing>
                <wp:inline distT="0" distB="0" distL="0" distR="0">
                  <wp:extent cx="153670" cy="1460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-излучения от 0,01 до 1500 с</w:t>
            </w:r>
            <w:r>
              <w:rPr>
                <w:sz w:val="20"/>
                <w:vertAlign w:val="superscript"/>
              </w:rPr>
              <w:t xml:space="preserve">-1</w:t>
            </w:r>
            <w:r>
              <w:rPr>
                <w:sz w:val="20"/>
              </w:rPr>
              <w:t xml:space="preserve"> · см</w:t>
            </w:r>
            <w:r>
              <w:rPr>
                <w:sz w:val="20"/>
                <w:vertAlign w:val="superscript"/>
              </w:rPr>
              <w:t xml:space="preserve">-2</w:t>
            </w:r>
            <w:r>
              <w:rPr>
                <w:sz w:val="20"/>
              </w:rPr>
              <w:t xml:space="preserve"> и </w:t>
            </w:r>
            <w:r>
              <w:rPr>
                <w:position w:val="-5"/>
              </w:rPr>
              <w:drawing>
                <wp:inline distT="0" distB="0" distL="0" distR="0">
                  <wp:extent cx="153670" cy="19812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-излучения от 0,1 до 1500 с</w:t>
            </w:r>
            <w:r>
              <w:rPr>
                <w:sz w:val="20"/>
                <w:vertAlign w:val="superscript"/>
              </w:rPr>
              <w:t xml:space="preserve">-1</w:t>
            </w:r>
            <w:r>
              <w:rPr>
                <w:sz w:val="20"/>
              </w:rPr>
              <w:t xml:space="preserve"> · см</w:t>
            </w:r>
            <w:r>
              <w:rPr>
                <w:sz w:val="20"/>
                <w:vertAlign w:val="superscript"/>
              </w:rPr>
              <w:t xml:space="preserve">-2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Газосигнализатор автоматический для определения зараженности воздуха и автоматической сигнализации об их обнаружении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Многокомпонентный газоанализатор для измерения и анализа концентрации (от 1 ПДК в рабочей зоне) в воздухе и автоматической сигнализации об их обнаружении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Один 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Метеорологический комплект с электронным термометром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 носимых знаков ограждения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формирование</w:t>
            </w:r>
          </w:p>
        </w:tc>
      </w:tr>
      <w:tr>
        <w:tc>
          <w:tcPr>
            <w:gridSpan w:val="4"/>
            <w:tcW w:w="966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III. Средства специальной обработки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 санитарной обработки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 специальной обработки автомобильной техники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одну единицу автомобильной техники</w:t>
            </w:r>
          </w:p>
        </w:tc>
      </w:tr>
      <w:tr>
        <w:tc>
          <w:tcPr>
            <w:gridSpan w:val="4"/>
            <w:tcW w:w="966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IV. Средства связи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Радиостанция УКВ носимая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4.2.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Коммутатор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4.3.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Телефонный аппарат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Пять на формирование</w:t>
            </w:r>
          </w:p>
        </w:tc>
      </w:tr>
      <w:tr>
        <w:tc>
          <w:tcPr>
            <w:gridSpan w:val="4"/>
            <w:tcW w:w="966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V. Медицинское имущество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5.1.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Индивидуальный противохимический пакет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весь личный состав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5.2.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 индивидуальный противоожоговый с перевязочным пакетом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весь личный состав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5.3.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Носилки медицинские мягкие бескаркасные огнестойкие (огнезащитные)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Два на формирование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5.4.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Комплект индивидуальный медицинский гражданской защиты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весь личный состав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5.5.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Санитарная сумка с укладкой для оказания первой помощи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5% штатной численности формирования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5.6.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Набор перевязочных средств противоожоговый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20% штатной численности формирования</w:t>
            </w:r>
          </w:p>
        </w:tc>
      </w:tr>
      <w:tr>
        <w:tc>
          <w:tcPr>
            <w:gridSpan w:val="4"/>
            <w:tcW w:w="9662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VI. Санитарно-хозяйственное имущество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Наволочка подушечная нижняя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Наволочка подушечная верхняя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Полотенце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6.4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Простыня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6.5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Ведро (урна) педальное для отбросов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6.6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Ведро эмалированное с крышкой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6.7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Кувшин эмалированный для воды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6.8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Мыло туалетное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кусок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6.9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Халат медицинский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6.10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Плитка электрическая с закрытым элементом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6.11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Мыльница с крышкой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6.12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Таз эмалированный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  <w:t xml:space="preserve">6.13</w:t>
            </w:r>
          </w:p>
        </w:tc>
        <w:tc>
          <w:tcPr>
            <w:tcW w:w="595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Хлорамин (монохлорамин)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</w:t>
            </w:r>
          </w:p>
        </w:tc>
        <w:tc>
          <w:tcPr>
            <w:tcW w:w="17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77" w:tooltip="1.6. Для оснащения ЗС ГО создаются запасы (резервы) лекарственных препаратов и медицинских изделий, которые включают в себя лекарственные, антисептические и перевязочные средства, а также наборы противоожоговые и другие медицинские изделия для оказания первой помощи, на расчетное количество укрываемых, а также комплекты врача или фельдшера при их наличии в звене (группе) по обслуживанию ЗС ГО согласно примерным нормам создания комплектов медицинских изделий для ЗС ГО, врача и фельдшера, приведенным в при...">
        <w:r>
          <w:rPr>
            <w:sz w:val="20"/>
            <w:color w:val="0000ff"/>
          </w:rPr>
          <w:t xml:space="preserve">п. 1.6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1452" w:name="P1452"/>
    <w:bookmarkEnd w:id="1452"/>
    <w:p>
      <w:pPr>
        <w:pStyle w:val="2"/>
        <w:jc w:val="center"/>
      </w:pPr>
      <w:r>
        <w:rPr>
          <w:sz w:val="20"/>
        </w:rPr>
        <w:t xml:space="preserve">ПРИМЕРНЫЕ НОРМЫ</w:t>
      </w:r>
    </w:p>
    <w:p>
      <w:pPr>
        <w:pStyle w:val="2"/>
        <w:jc w:val="center"/>
      </w:pPr>
      <w:r>
        <w:rPr>
          <w:sz w:val="20"/>
        </w:rPr>
        <w:t xml:space="preserve">СОЗДАНИЯ КОМПЛЕКТОВ МЕДИЦИНСКИХ ИЗДЕЛИЙ ДЛЯ ЗАЩИТНЫХ</w:t>
      </w:r>
    </w:p>
    <w:p>
      <w:pPr>
        <w:pStyle w:val="2"/>
        <w:jc w:val="center"/>
      </w:pPr>
      <w:r>
        <w:rPr>
          <w:sz w:val="20"/>
        </w:rPr>
        <w:t xml:space="preserve">СООРУЖЕНИЙ ГРАЖДАНСКОЙ ОБОРОНЫ, ВРАЧА И ФЕЛЬДШЕРА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0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КОМПЛЕКТ</w:t>
      </w:r>
    </w:p>
    <w:p>
      <w:pPr>
        <w:pStyle w:val="2"/>
        <w:jc w:val="center"/>
      </w:pPr>
      <w:r>
        <w:rPr>
          <w:sz w:val="20"/>
        </w:rPr>
        <w:t xml:space="preserve">медицинских изделий для защитных сооружений гражданской</w:t>
      </w:r>
    </w:p>
    <w:p>
      <w:pPr>
        <w:pStyle w:val="2"/>
        <w:jc w:val="center"/>
      </w:pPr>
      <w:r>
        <w:rPr>
          <w:sz w:val="20"/>
        </w:rPr>
        <w:t xml:space="preserve">обороны (на 20 человек)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6236"/>
        <w:gridCol w:w="1339"/>
        <w:gridCol w:w="1421"/>
      </w:tblGrid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имущества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нестерильный, 7 м x 14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стерильный, 5 м x 10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стерильный, 7 м x 14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Воротник-шина шейная для взрослых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Воротник-шина шейная для детей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Дыхательный мешок для проведения искусственного дыхания (однократного применения)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Жгут кровоостанавливающий матерчато-эластичный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Жгут кровоостанавливающий резиновый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Лейкопластырь бактерицидный (не менее 1,9 см x 7,2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Лейкопластырь рулонный (не менее 2 см x 5 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Маска медицинская нестерильная трехслойная из нетканого материала с резинками или с завязками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Ножницы для разрезания повязок по Листеру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Носилки медицинские мягкие бескаркасные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Очки или экран защитный для глаз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гипотермический (не менее 140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перевязочный медицинский стерильный, с эластичным бандажом с двумя тканевыми подушками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Перчатки медицинские нестерильные, смотровые (не менее M)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Повязка разгружающая для верхней конечности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Покрывало спасательное изотермическое (не менее 160 см x 200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антисептическая из нетканого материала с перекисью водорода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антисептическая из нетканого материала спиртовая (не менее 13 см x 18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марлевая медицинская стерильная (не менее 14 см x 16 см, N 10)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марлевая медицинская стерильная (не менее 45 см x 29 см, N 5)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из нетканого материала с раствором аммиака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гелевое для инфицированных ран стерильное санилокаином и мирамистином или йодовидоном, туба (не менее 20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гидрогелевое противоожоговое стерильное с охлаждающим и обезболивающим действием, салфетка (не менее 20 см x 24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проведения искусственного дыхания "рот-устройство-рот" одноразовое пленочное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Шина иммобилизационная (заготовка шины) однократного применения (длиной не менее 60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Маркер перманентный черного цвета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Мешок полиэтиленовый с зажимом (не менее 20 см x 25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КОМПЛЕКТ ВРАЧА</w:t>
      </w:r>
    </w:p>
    <w:p>
      <w:pPr>
        <w:pStyle w:val="2"/>
        <w:jc w:val="center"/>
      </w:pPr>
      <w:r>
        <w:rPr>
          <w:sz w:val="20"/>
        </w:rPr>
        <w:t xml:space="preserve">(на 20 человек)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6236"/>
        <w:gridCol w:w="1339"/>
        <w:gridCol w:w="1421"/>
      </w:tblGrid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имущества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нестерильный, 7 м x 14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стерильный, 5 м x 10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стерильный, 7 м x 14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Воздуховод назофарингеальный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Воздуховод орофарингеальный Гведела (размер не менее N 4)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Воротник-шина шейная для взрослых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Воротник-шина шейная для детей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Дыхательный мешок для проведения искусственного дыхания (однократного применения)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Жгут кровоостанавливающий матерчато-эластичный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Жгут кровоостанавливающий резиновый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Зажим кровоостанавливающий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Лейкопластырь бактерицидный (не менее 1,9 см x 7,2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Лейкопластырь рулонный (не менее 5 см x 5 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Ножницы для разрезания повязок по Листеру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Носилки медицинские мягкие бескаркасные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гипотермический (не менее 140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перевязочный медицинский стерильный, с эластичным бандажом с двумя тканевыми подушками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Перчатки медицинские нестерильные, смотровые (не менее M)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Пинцет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Повязка разгружающая для верхней конечности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Покрывало спасательное изотермическое (не менее 160 см x 200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Роторасширитель, в стерильной упаковке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антисептическая из нетканого материала с перекисью водорода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антисептическая из нетканого материала спиртовая (не менее 13 см x 18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марлевая медицинская стерильная (не менее 14 см x 16 см, N 10)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Скальпель стерильный одноразовый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из нетканого материала с раствором аммиака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гелевое для инфицированных ран стерильное с анилокаином и мирамистином или йодовидоном, туба (не менее 20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гидрогелевое противоожоговое стерильное с охлаждающим и обезболивающим действием, салфетка (не менее 20 x 24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Термометр медицинский максимальный стеклянный безртутный в футляре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для переливания крови, кровезаменителей и инфузионных растворов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Фонендоскоп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Шина иммобилизационная (заготовка шины) однократного применения (длиной не менее 120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Шина иммобилизационная (заготовка шины) однократного применения (длиной не менее 60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Шпатель деревянный стерильный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Шприц трехдетальный однократного применения, 10 мл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Шприц трехдетальный однократного применения, 5 мл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Шприц трехдетальный однократного применения, 1 мл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Языкодержатель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Активированный уголь, таблетки, 200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Аминофиллин, раствор для внутривенного введения или раствор для внутримышечного введения, 24 мг/мл, 10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кислота, таблетки, покрытые пленочной оболочкой, 250 мг + 125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Атропин, раствор для инъекций, 1 мг/мл, 1 мл в ампуле </w:t>
            </w:r>
            <w:hyperlink w:history="0" w:anchor="P1872" w:tooltip="&lt;*&gt; Комплектуется конечным потребителем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кислота, таблетки или таблетки, покрытые кишечно-растворимой оболочкой, 500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Бромдигидрохлорфенилбензодиазепин, раствор для внутривенного и внутримышечного введения, 1 мг/мл, 1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Декстроза, раствор для внутривенного введения или раствор для инфузий, 400 мг/мл, 10 мл в ампуле или флаконе или бутыле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Доксициклин, капсулы, 100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гексацианоферрат, таблетки, 500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Калия йодид, таблетки, 125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Калия йодид, таблетки, 40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Карбоксим, раствор для внутримышечного введения, 150 мг/мл, 1 мл в ампуле или предварительно наполненном шприце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Клемастин, раствор для внутривенного и внутримышечного введения, 1 мг/мл, 2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бисульфит, раствор для внутримышечного введения, 10 мг/мл, 1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Метамизол натрия, раствор для внутривенного и внутримышечного введения или раствор для инъекций, 500 мг/мл, 5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Метопролол, таблетки или таблетки пролонгированного действия, покрытые пленочной оболочкой, 50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Натрия хлорид, раствор для инфузий, 9 мг/мл, 250 мл в флаконе или бутыле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Нитроглицерин, таблетки подъязычные или таблетки сублингвальные, 0,5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Ондансетрон, раствор для внутривенного и внутримышечного введения, 2 мг/мл, 4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Ондансетрон, таблетки, покрытые оболочкой, 4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Преднизолон, раствор для внутривенного и внутримышечного введения или раствор для инъекций, 30 мг/мл, 1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Фуросемид, раствор для внутривенного и внутримышечного введения или раствор для инъекций, 10 мг/мл, 2 мл в ампуле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бисвинилимидазоладиацетат, раствор для внутримышечного введения 60 мг/мл, 1 мл в ампуле или предварительно наполненном шприце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Эпинефрин, раствор для инъекций, 1 мг/мл, 1 мл в ампуле </w:t>
            </w:r>
            <w:hyperlink w:history="0" w:anchor="P1872" w:tooltip="&lt;*&gt; Комплектуется конечным потребителем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амп.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Антисептическое средство для обработки рук (не менее 30 мл)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Маркер перманентный черного цвета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Мешок полиэтиленовый с зажимом (не менее 20 x 25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872" w:name="P1872"/>
    <w:bookmarkEnd w:id="187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Комплектуется конечным потребителем.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КОМПЛЕКТ ФЕЛЬДШЕРА</w:t>
      </w:r>
    </w:p>
    <w:p>
      <w:pPr>
        <w:pStyle w:val="2"/>
        <w:jc w:val="center"/>
      </w:pPr>
      <w:r>
        <w:rPr>
          <w:sz w:val="20"/>
        </w:rPr>
        <w:t xml:space="preserve">(на 20 человек)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2"/>
        <w:gridCol w:w="6236"/>
        <w:gridCol w:w="1339"/>
        <w:gridCol w:w="1421"/>
      </w:tblGrid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имущества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нестерильный, 7 м x 14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стерильный, 5 м x 10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Бинт марлевый медицинский стерильный, 7 м x 14 см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Воздуховод назофарингеальный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Воздуховод орофарингеальный Гведела (размер не менее N 4)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Воротник-шина шейная для взрослых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Воротник-шина шейная для детей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Дыхательный мешок для проведения искусственного дыхания (однократного применения)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Жгут кровоостанавливающий матерчато-эластичный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Жгут кровоостанавливающий резиновый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Зажим кровоостанавливающий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Лейкопластырь бактерицидный (не менее 1,9 см x 7,2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Лейкопластырь рулонный (не менее 5 см x 5 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Ножницы для разрезания повязок по Листеру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Носилки медицинские мягкие бескаркасные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гипотермический (не менее 140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перевязочный медицинский стерильный, с эластичным бандажом с двумя тканевыми подушками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Перчатки медицинские нестерильные, смотровые (не менее M)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пара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Пинцет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Повязка разгружающая для верхней конечности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Покрывало спасательное изотермическое (не менее 160 см x 200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Роторасширитель, в стерильной упаковке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антисептическая из нетканого материала с перекисью водорода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антисептическая из нетканого материала спиртовая (не менее 13 см x 18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Салфетка марлевая медицинская стерильная (не менее 14 см x 16 см, N 10)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Скальпель стерильный одноразовый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из нетканого материала с раствором аммиака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гелевое для инфицированных ран стерильное с анилокаином и мирамистином или йодовидоном, туба (не менее 20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гемостатическое стерильное на основе цеолитов или алюмосиликатов кальция и натрия или гидросиликата кальция (не менее 50 г)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Средство перевязочное гидрогелевое противоожоговое стерильное с охлаждающим и обезболивающим действием, салфетка (не менее 20 см x 24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Сфигмоманометр (измеритель артериального давления) со взрослой и детскими манжетами механический с анероидным манометром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Термометр медицинский максимальный стеклянный безртутный в футляре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Фонендоскоп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Шина иммобилизационная (заготовка шины) однократного применения (длиной не менее 120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Шина иммобилизационная (заготовка шины) однократного применения (длиной не менее 60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Шпатель деревянный стерильный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Шприц трехдетальный однократного применения, 1 мл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Языкодержатель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Активированный уголь, таблетки, 200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Алгелдрат + магния гидроксид, таблетки или таблетки жевательные или таблетки для рассасывания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кислота, таблетки покрытые пленочной оболочкой, 250 мг + 125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Валерианы лекарственной корневища с корнями, настойка, флакон-капельница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фл.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Доксициклин, капсулы, 100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капс.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Ибупрофен, таблетки, покрытые оболочкой, 200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гексацианоферрат, таблетки 500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Калия йодид, таблетки, 125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Калия йодид, таблетки, 40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Карбоксим, раствор для внутримышечного введения 150 мг/мл, 1 мл в ампуле или предварительно наполненном шприце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Кодеин + кофеин + метамизолнатрия + напроксен + фенобарбитал, таблетки, 300 + 100 + 500 + 10 + 8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Левоментола раствор в ментилизовалерате, таблетки подъязычные, 60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Мебгидролин, драже или таблетки, 100 мг, или клемастин, таблетки, 1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Нафазолин или ксилометазолин, капли назальные, 0,1%, 10 мл в тюбике-капельнице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Ондансетрон, таблетки, покрытые оболочкой, 4 мг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таб.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бисвинилимидазоладиацетат, раствор для внутримышечного введения, 60 мг/мл, 1 мл в ампуле или предварительно наполненном шприце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Антисептическое средство для обработки рук (не менее 30 мл)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Маркер перманентный черного цвета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6236" w:type="dxa"/>
          </w:tcPr>
          <w:p>
            <w:pPr>
              <w:pStyle w:val="0"/>
            </w:pPr>
            <w:r>
              <w:rPr>
                <w:sz w:val="20"/>
              </w:rPr>
              <w:t xml:space="preserve">Мешок полиэтиленовый с зажимом (не менее 20 см x 25 см)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4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807" w:tooltip="6.2.1. Обозначению подлежат все ЗС ГО.">
        <w:r>
          <w:rPr>
            <w:sz w:val="20"/>
            <w:color w:val="0000ff"/>
          </w:rPr>
          <w:t xml:space="preserve">п. п. 6.2.1,</w:t>
        </w:r>
      </w:hyperlink>
      <w:r>
        <w:rPr>
          <w:sz w:val="20"/>
        </w:rPr>
        <w:t xml:space="preserve"> </w:t>
      </w:r>
      <w:hyperlink w:history="0" w:anchor="P817" w:tooltip="6.2.3. Маршруты движения к защитным сооружениям выбираются из условия минимально возможного времени подхода к ним от места работы или места жительства укрываемых.">
        <w:r>
          <w:rPr>
            <w:sz w:val="20"/>
            <w:color w:val="0000ff"/>
          </w:rPr>
          <w:t xml:space="preserve">6.2.3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2117" w:name="P2117"/>
    <w:bookmarkEnd w:id="2117"/>
    <w:p>
      <w:pPr>
        <w:pStyle w:val="2"/>
        <w:jc w:val="center"/>
      </w:pPr>
      <w:r>
        <w:rPr>
          <w:sz w:val="20"/>
        </w:rPr>
        <w:t xml:space="preserve">ТАБЛИЧКИ ОБОЗНАЧЕНИЯ ЗС ГО И УКАЗАТЕЛЕЙ МАРШРУТА</w:t>
      </w:r>
    </w:p>
    <w:p>
      <w:pPr>
        <w:pStyle w:val="2"/>
        <w:jc w:val="center"/>
      </w:pPr>
      <w:r>
        <w:rPr>
          <w:sz w:val="20"/>
        </w:rPr>
        <w:t xml:space="preserve">ДВИЖЕНИЯ К ЗАЩИТНОМУ СООРУЖЕНИЮ</w:t>
      </w:r>
    </w:p>
    <w:p>
      <w:pPr>
        <w:pStyle w:val="2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(ФОРМА)</w:t>
      </w:r>
    </w:p>
    <w:p>
      <w:pPr>
        <w:pStyle w:val="0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Толщина 0,5         Толщина 1        Толщина 0,2</w:t>
      </w:r>
    </w:p>
    <w:p>
      <w:pPr>
        <w:pStyle w:val="3"/>
        <w:jc w:val="both"/>
      </w:pPr>
      <w:r>
        <w:rPr>
          <w:sz w:val="20"/>
        </w:rPr>
        <w:t xml:space="preserve">            ┌────────────        ┌─────────       ┌───────────</w:t>
      </w:r>
    </w:p>
    <w:p>
      <w:pPr>
        <w:pStyle w:val="3"/>
        <w:jc w:val="both"/>
      </w:pPr>
      <w:r>
        <w:rPr>
          <w:sz w:val="20"/>
        </w:rPr>
        <w:t xml:space="preserve">            │                    │                │</w:t>
      </w:r>
    </w:p>
    <w:p>
      <w:pPr>
        <w:pStyle w:val="3"/>
        <w:jc w:val="both"/>
      </w:pPr>
      <w:r>
        <w:rPr>
          <w:sz w:val="20"/>
        </w:rPr>
        <w:t xml:space="preserve">    ────┬───┼────────────────────┼────────────────┴──────┬─┬──</w:t>
      </w:r>
    </w:p>
    <w:p>
      <w:pPr>
        <w:pStyle w:val="3"/>
        <w:jc w:val="both"/>
      </w:pPr>
      <w:r>
        <w:rPr>
          <w:sz w:val="20"/>
        </w:rPr>
        <w:t xml:space="preserve">     / \│ ┌─┼────────────────────┼─────────────────────┐ ├─┼── 1</w:t>
      </w:r>
    </w:p>
    <w:p>
      <w:pPr>
        <w:pStyle w:val="3"/>
        <w:jc w:val="both"/>
      </w:pPr>
      <w:r>
        <w:rPr>
          <w:sz w:val="20"/>
        </w:rPr>
        <w:t xml:space="preserve">      │ │ │ │                   \ /                    │ │ │   6</w:t>
      </w:r>
    </w:p>
    <w:p>
      <w:pPr>
        <w:pStyle w:val="3"/>
        <w:jc w:val="both"/>
      </w:pPr>
      <w:r>
        <w:rPr>
          <w:sz w:val="20"/>
        </w:rPr>
        <w:t xml:space="preserve">      │ │ │ │               УБЕЖИЩЕ N 26               │ ├─┼──</w:t>
      </w:r>
    </w:p>
    <w:p>
      <w:pPr>
        <w:pStyle w:val="3"/>
        <w:jc w:val="both"/>
      </w:pPr>
      <w:r>
        <w:rPr>
          <w:sz w:val="20"/>
        </w:rPr>
        <w:t xml:space="preserve">      │ │ │ │                                          │ ├─┼── 5</w:t>
      </w:r>
    </w:p>
    <w:p>
      <w:pPr>
        <w:pStyle w:val="3"/>
        <w:jc w:val="both"/>
      </w:pPr>
      <w:r>
        <w:rPr>
          <w:sz w:val="20"/>
        </w:rPr>
        <w:t xml:space="preserve">      │ │ │ │          ЗАВОД "ЭЛЕКТРОПРИБОР"           │ ├─┼── 4</w:t>
      </w:r>
    </w:p>
    <w:p>
      <w:pPr>
        <w:pStyle w:val="3"/>
        <w:jc w:val="both"/>
      </w:pPr>
      <w:r>
        <w:rPr>
          <w:sz w:val="20"/>
        </w:rPr>
        <w:t xml:space="preserve">      │ │ │ ├─────────     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       ЦЕХ N 8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├────────────────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   КЛЮЧИ НАХОДЯТСЯ:             │ ├─┼── 2</w:t>
      </w:r>
    </w:p>
    <w:p>
      <w:pPr>
        <w:pStyle w:val="3"/>
        <w:jc w:val="both"/>
      </w:pPr>
      <w:r>
        <w:rPr>
          <w:sz w:val="20"/>
        </w:rPr>
        <w:t xml:space="preserve">   60 │ │ │ ├────────────  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   В ПРОХОДНОЙ N 1              │ ├─┼── 2</w:t>
      </w:r>
    </w:p>
    <w:p>
      <w:pPr>
        <w:pStyle w:val="3"/>
        <w:jc w:val="both"/>
      </w:pPr>
      <w:r>
        <w:rPr>
          <w:sz w:val="20"/>
        </w:rPr>
        <w:t xml:space="preserve">      │ │ │ ├────────────  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    ТЕЛ. 176-20-30              │ ├─┼── 2</w:t>
      </w:r>
    </w:p>
    <w:p>
      <w:pPr>
        <w:pStyle w:val="3"/>
        <w:jc w:val="both"/>
      </w:pPr>
      <w:r>
        <w:rPr>
          <w:sz w:val="20"/>
        </w:rPr>
        <w:t xml:space="preserve">      │ │ │ ├───────────── 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У НАЧАЛЬНИКА ЦЕХА N 8           │ ├─┼── 2</w:t>
      </w:r>
    </w:p>
    <w:p>
      <w:pPr>
        <w:pStyle w:val="3"/>
        <w:jc w:val="both"/>
      </w:pPr>
      <w:r>
        <w:rPr>
          <w:sz w:val="20"/>
        </w:rPr>
        <w:t xml:space="preserve">      │ │ │ ├─────────     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     ИВАНОВА И.И.               │ ├─┼── 2</w:t>
      </w:r>
    </w:p>
    <w:p>
      <w:pPr>
        <w:pStyle w:val="3"/>
        <w:jc w:val="both"/>
      </w:pPr>
      <w:r>
        <w:rPr>
          <w:sz w:val="20"/>
        </w:rPr>
        <w:t xml:space="preserve">      │ │ │ ├──────────────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 │ │ │ │              ТЕЛ. 176-23-30              │ ├─┼── 2</w:t>
      </w:r>
    </w:p>
    <w:p>
      <w:pPr>
        <w:pStyle w:val="3"/>
        <w:jc w:val="both"/>
      </w:pPr>
      <w:r>
        <w:rPr>
          <w:sz w:val="20"/>
        </w:rPr>
        <w:t xml:space="preserve">      │ │ │ └─────────────                             │ ├─┼── 3</w:t>
      </w:r>
    </w:p>
    <w:p>
      <w:pPr>
        <w:pStyle w:val="3"/>
        <w:jc w:val="both"/>
      </w:pPr>
      <w:r>
        <w:rPr>
          <w:sz w:val="20"/>
        </w:rPr>
        <w:t xml:space="preserve">     \ /│ └────────────────────────────────────────────┘ ├─┴── 4</w:t>
      </w:r>
    </w:p>
    <w:p>
      <w:pPr>
        <w:pStyle w:val="3"/>
        <w:jc w:val="both"/>
      </w:pPr>
      <w:r>
        <w:rPr>
          <w:sz w:val="20"/>
        </w:rPr>
        <w:t xml:space="preserve">    ────┼────────────────────────────────────────────────┤</w:t>
      </w:r>
    </w:p>
    <w:p>
      <w:pPr>
        <w:pStyle w:val="3"/>
        <w:jc w:val="both"/>
      </w:pPr>
      <w:r>
        <w:rPr>
          <w:sz w:val="20"/>
        </w:rPr>
        <w:t xml:space="preserve">        │&lt;──────────────────────────────────────────────&gt;│</w:t>
      </w:r>
    </w:p>
    <w:p>
      <w:pPr>
        <w:pStyle w:val="3"/>
        <w:jc w:val="both"/>
      </w:pPr>
      <w:r>
        <w:rPr>
          <w:sz w:val="20"/>
        </w:rPr>
        <w:t xml:space="preserve">        │                       50                       │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                                   10</w:t>
      </w:r>
    </w:p>
    <w:p>
      <w:pPr>
        <w:pStyle w:val="3"/>
        <w:jc w:val="both"/>
      </w:pPr>
      <w:r>
        <w:rPr>
          <w:sz w:val="20"/>
        </w:rPr>
        <w:t xml:space="preserve">                                 Толщина 1                │&lt;─&gt;│</w:t>
      </w:r>
    </w:p>
    <w:p>
      <w:pPr>
        <w:pStyle w:val="3"/>
        <w:jc w:val="both"/>
      </w:pPr>
      <w:r>
        <w:rPr>
          <w:sz w:val="20"/>
        </w:rPr>
        <w:t xml:space="preserve">                                 ┌────────                │   │</w:t>
      </w:r>
    </w:p>
    <w:p>
      <w:pPr>
        <w:pStyle w:val="3"/>
        <w:jc w:val="both"/>
      </w:pPr>
      <w:r>
        <w:rPr>
          <w:sz w:val="20"/>
        </w:rPr>
        <w:t xml:space="preserve">   ───────┬───┬──────────────────┼────────────────────────┘   │</w:t>
      </w:r>
    </w:p>
    <w:p>
      <w:pPr>
        <w:pStyle w:val="3"/>
        <w:jc w:val="both"/>
      </w:pPr>
      <w:r>
        <w:rPr>
          <w:sz w:val="20"/>
        </w:rPr>
        <w:t xml:space="preserve">   / \   ─┼───┤                 \ /                        \  │</w:t>
      </w:r>
    </w:p>
    <w:p>
      <w:pPr>
        <w:pStyle w:val="3"/>
        <w:jc w:val="both"/>
      </w:pPr>
      <w:r>
        <w:rPr>
          <w:sz w:val="20"/>
        </w:rPr>
        <w:t xml:space="preserve"> 15 │  2 ─┼───┤             УБЕЖИЩЕ N 26                    \ │</w:t>
      </w:r>
    </w:p>
    <w:p>
      <w:pPr>
        <w:pStyle w:val="3"/>
        <w:jc w:val="both"/>
      </w:pPr>
      <w:r>
        <w:rPr>
          <w:sz w:val="20"/>
        </w:rPr>
        <w:t xml:space="preserve">    │  5 ─┼───┤                                              \│</w:t>
      </w:r>
    </w:p>
    <w:p>
      <w:pPr>
        <w:pStyle w:val="3"/>
        <w:jc w:val="both"/>
      </w:pPr>
      <w:r>
        <w:rPr>
          <w:sz w:val="20"/>
        </w:rPr>
        <w:t xml:space="preserve">    │  2  │   │                                              /│</w:t>
      </w:r>
    </w:p>
    <w:p>
      <w:pPr>
        <w:pStyle w:val="3"/>
        <w:jc w:val="both"/>
      </w:pPr>
      <w:r>
        <w:rPr>
          <w:sz w:val="20"/>
        </w:rPr>
        <w:t xml:space="preserve">    │  3 ─┼───┤               ┌─150 м                       / │</w:t>
      </w:r>
    </w:p>
    <w:p>
      <w:pPr>
        <w:pStyle w:val="3"/>
        <w:jc w:val="both"/>
      </w:pPr>
      <w:r>
        <w:rPr>
          <w:sz w:val="20"/>
        </w:rPr>
        <w:t xml:space="preserve">   \ / 3  │   │      ─────────┼───────────────────&gt;        /  │</w:t>
      </w:r>
    </w:p>
    <w:p>
      <w:pPr>
        <w:pStyle w:val="3"/>
        <w:jc w:val="both"/>
      </w:pPr>
      <w:r>
        <w:rPr>
          <w:sz w:val="20"/>
        </w:rPr>
        <w:t xml:space="preserve">   ───────┴───┼───────────────┼┬───────────────────────────   │</w:t>
      </w:r>
    </w:p>
    <w:p>
      <w:pPr>
        <w:pStyle w:val="3"/>
        <w:jc w:val="both"/>
      </w:pPr>
      <w:r>
        <w:rPr>
          <w:sz w:val="20"/>
        </w:rPr>
        <w:t xml:space="preserve">              │   Толщина 0,5 ││                              │</w:t>
      </w:r>
    </w:p>
    <w:p>
      <w:pPr>
        <w:pStyle w:val="3"/>
        <w:jc w:val="both"/>
      </w:pPr>
      <w:r>
        <w:rPr>
          <w:sz w:val="20"/>
        </w:rPr>
        <w:t xml:space="preserve">              │   ────────────┴┘                              │</w:t>
      </w:r>
    </w:p>
    <w:p>
      <w:pPr>
        <w:pStyle w:val="3"/>
        <w:jc w:val="both"/>
      </w:pPr>
      <w:r>
        <w:rPr>
          <w:sz w:val="20"/>
        </w:rPr>
        <w:t xml:space="preserve">              │&lt;─────────────────────────────────────────────&gt;│</w:t>
      </w:r>
    </w:p>
    <w:p>
      <w:pPr>
        <w:pStyle w:val="3"/>
        <w:jc w:val="both"/>
      </w:pPr>
      <w:r>
        <w:rPr>
          <w:sz w:val="20"/>
        </w:rPr>
        <w:t xml:space="preserve">              │                      50                       │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табличках и указателях фон белый, шрифт - черный, размеры указаны в сантиметрах.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92" w:tooltip="2.1. Учет ЗС ГО ведется в федеральных органах исполнительной власти, органах исполнительной власти субъектов Российской Федерации, главных управлениях МЧС России по субъектам Российской Федерации и органах местного самоуправления, а также в организациях, имеющих на балансе ЗС ГО, в журнале учета ЗС ГО, форма которого приведена в приложении N 5.">
        <w:r>
          <w:rPr>
            <w:sz w:val="20"/>
            <w:color w:val="0000ff"/>
          </w:rPr>
          <w:t xml:space="preserve">п. 2.1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2176" w:name="P2176"/>
    <w:bookmarkEnd w:id="2176"/>
    <w:p>
      <w:pPr>
        <w:pStyle w:val="0"/>
        <w:jc w:val="center"/>
      </w:pPr>
      <w:r>
        <w:rPr>
          <w:sz w:val="20"/>
        </w:rPr>
        <w:t xml:space="preserve">ЖУРНАЛ УЧЕТА ЗС ГО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(ФОРМА)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485"/>
        <w:gridCol w:w="1320"/>
        <w:gridCol w:w="1155"/>
        <w:gridCol w:w="990"/>
        <w:gridCol w:w="1320"/>
        <w:gridCol w:w="1485"/>
        <w:gridCol w:w="990"/>
        <w:gridCol w:w="1155"/>
        <w:gridCol w:w="990"/>
        <w:gridCol w:w="1320"/>
        <w:gridCol w:w="1320"/>
        <w:gridCol w:w="1485"/>
        <w:gridCol w:w="1155"/>
        <w:gridCol w:w="1155"/>
        <w:gridCol w:w="1155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предприятия, организации, ведомственная принадлежность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Полный адрес места расположения ЗС ГО с указанием строения, подъезда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Инвентарный номер ЗС ГО</w:t>
            </w:r>
          </w:p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Тип, класс ЗС ГО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Вместимость, чел.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Соответствие нормам ИТМ ГО</w:t>
            </w:r>
          </w:p>
        </w:tc>
        <w:tc>
          <w:tcPr>
            <w:gridSpan w:val="2"/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Площадь, м2</w:t>
            </w:r>
          </w:p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ввода в эксплуатацию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III режима вентиляции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ДЭС (марка, мощность)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 использования в мирное время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вид проведения последнего ТО и ремонта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Готовность к приему укрываемых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Примечание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Основных помещений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68" w:tooltip="1.2. Требования настоящих Правил должны выполняться при эксплуатации в режиме повседневной деятельности, в военное время, при угрозе и возникновении чрезвычайных ситуаций природного и техногенного характера ЗС ГО - убежищ, ПРУ и укрытий, которые являются объектами гражданской обороны.">
        <w:r>
          <w:rPr>
            <w:sz w:val="20"/>
            <w:color w:val="0000ff"/>
          </w:rPr>
          <w:t xml:space="preserve">п. п. 1.2,</w:t>
        </w:r>
      </w:hyperlink>
      <w:r>
        <w:rPr>
          <w:sz w:val="20"/>
        </w:rPr>
        <w:t xml:space="preserve"> </w:t>
      </w:r>
      <w:hyperlink w:history="0" w:anchor="P350" w:tooltip="3.6. Документация защитного сооружения">
        <w:r>
          <w:rPr>
            <w:sz w:val="20"/>
            <w:color w:val="0000ff"/>
          </w:rPr>
          <w:t xml:space="preserve">3.6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2239" w:name="P2239"/>
    <w:bookmarkEnd w:id="2239"/>
    <w:p>
      <w:pPr>
        <w:pStyle w:val="1"/>
        <w:jc w:val="both"/>
      </w:pPr>
      <w:r>
        <w:rPr>
          <w:sz w:val="20"/>
        </w:rPr>
        <w:t xml:space="preserve">                         ПАСПОРТ ЗС ГО N 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ОБЩИЕ СВЕДЕНИЯ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Адрес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(индекс, город, район, улица, номер дома)</w:t>
      </w:r>
    </w:p>
    <w:p>
      <w:pPr>
        <w:pStyle w:val="1"/>
        <w:jc w:val="both"/>
      </w:pPr>
      <w:r>
        <w:rPr>
          <w:sz w:val="20"/>
        </w:rPr>
        <w:t xml:space="preserve">2. Кому принадлежит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(к какому предприятию приписано ЗС ГО)</w:t>
      </w:r>
    </w:p>
    <w:p>
      <w:pPr>
        <w:pStyle w:val="1"/>
        <w:jc w:val="both"/>
      </w:pPr>
      <w:r>
        <w:rPr>
          <w:sz w:val="20"/>
        </w:rPr>
        <w:t xml:space="preserve">3. Наименование проектной организации и кем утверждена проект 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Наименование  строительно-монтажной  организации,   возводившей</w:t>
      </w:r>
    </w:p>
    <w:p>
      <w:pPr>
        <w:pStyle w:val="1"/>
        <w:jc w:val="both"/>
      </w:pPr>
      <w:r>
        <w:rPr>
          <w:sz w:val="20"/>
        </w:rPr>
        <w:t xml:space="preserve">ЗС ГО ____________________________</w:t>
      </w:r>
    </w:p>
    <w:p>
      <w:pPr>
        <w:pStyle w:val="1"/>
        <w:jc w:val="both"/>
      </w:pPr>
      <w:r>
        <w:rPr>
          <w:sz w:val="20"/>
        </w:rPr>
        <w:t xml:space="preserve">5. Назначение ЗС ГО по проекту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Организация, эксплуатирующая ЗС 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Дата приемки в эксплуатацию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(год, месяц, число)</w:t>
      </w:r>
    </w:p>
    <w:p>
      <w:pPr>
        <w:pStyle w:val="1"/>
        <w:jc w:val="both"/>
      </w:pPr>
      <w:r>
        <w:rPr>
          <w:sz w:val="20"/>
        </w:rPr>
        <w:t xml:space="preserve">8. Время приведения ЗС ГО в готовность _____ ч.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ТЕХНИЧЕСКАЯ ХАРАКТЕРИСТИКА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Вместимость, чел.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2. Общая площадь, м2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Общий объем, м3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Расположение ЗС ГО:</w:t>
      </w:r>
    </w:p>
    <w:p>
      <w:pPr>
        <w:pStyle w:val="1"/>
        <w:jc w:val="both"/>
      </w:pPr>
      <w:r>
        <w:rPr>
          <w:sz w:val="20"/>
        </w:rPr>
        <w:t xml:space="preserve">                встроенное в здание ______________ этажей</w:t>
      </w:r>
    </w:p>
    <w:p>
      <w:pPr>
        <w:pStyle w:val="1"/>
        <w:jc w:val="both"/>
      </w:pPr>
      <w:r>
        <w:rPr>
          <w:sz w:val="20"/>
        </w:rPr>
        <w:t xml:space="preserve">                отдельно стоящее _________________</w:t>
      </w:r>
    </w:p>
    <w:p>
      <w:pPr>
        <w:pStyle w:val="1"/>
        <w:jc w:val="both"/>
      </w:pPr>
      <w:r>
        <w:rPr>
          <w:sz w:val="20"/>
        </w:rPr>
        <w:t xml:space="preserve">                в горных выработках ______________</w:t>
      </w:r>
    </w:p>
    <w:p>
      <w:pPr>
        <w:pStyle w:val="1"/>
        <w:jc w:val="both"/>
      </w:pPr>
      <w:r>
        <w:rPr>
          <w:sz w:val="20"/>
        </w:rPr>
        <w:t xml:space="preserve">5. Количество входов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Количество аварийных выходов __________________________________</w:t>
      </w:r>
    </w:p>
    <w:p>
      <w:pPr>
        <w:pStyle w:val="1"/>
        <w:jc w:val="both"/>
      </w:pPr>
      <w:r>
        <w:rPr>
          <w:sz w:val="20"/>
        </w:rPr>
        <w:t xml:space="preserve">7. Количество дверей и ставней (с указанием марки или шифра):</w:t>
      </w:r>
    </w:p>
    <w:p>
      <w:pPr>
        <w:pStyle w:val="1"/>
        <w:jc w:val="both"/>
      </w:pPr>
      <w:r>
        <w:rPr>
          <w:sz w:val="20"/>
        </w:rPr>
        <w:t xml:space="preserve">                защитно-герметических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герметических ____________________________________</w:t>
      </w:r>
    </w:p>
    <w:p>
      <w:pPr>
        <w:pStyle w:val="1"/>
        <w:jc w:val="both"/>
      </w:pPr>
      <w:r>
        <w:rPr>
          <w:sz w:val="20"/>
        </w:rPr>
        <w:t xml:space="preserve">8. Класс ЗС ГО ________________________________</w:t>
      </w:r>
    </w:p>
    <w:p>
      <w:pPr>
        <w:pStyle w:val="1"/>
        <w:jc w:val="both"/>
      </w:pPr>
      <w:r>
        <w:rPr>
          <w:sz w:val="20"/>
        </w:rPr>
        <w:t xml:space="preserve">9. Техническая характеристика систем вентиляции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75"/>
        <w:gridCol w:w="660"/>
        <w:gridCol w:w="990"/>
        <w:gridCol w:w="1155"/>
        <w:gridCol w:w="660"/>
        <w:gridCol w:w="990"/>
        <w:gridCol w:w="660"/>
        <w:gridCol w:w="990"/>
        <w:gridCol w:w="660"/>
        <w:gridCol w:w="990"/>
        <w:gridCol w:w="660"/>
        <w:gridCol w:w="990"/>
        <w:gridCol w:w="1155"/>
        <w:gridCol w:w="660"/>
        <w:gridCol w:w="990"/>
        <w:gridCol w:w="1155"/>
        <w:gridCol w:w="660"/>
        <w:gridCol w:w="990"/>
        <w:gridCol w:w="1155"/>
      </w:tblGrid>
      <w:tr>
        <w:tc>
          <w:tcPr>
            <w:tcW w:w="24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Вентиляционная система</w:t>
            </w:r>
          </w:p>
        </w:tc>
        <w:tc>
          <w:tcPr>
            <w:gridSpan w:val="3"/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Вентиляторы</w:t>
            </w:r>
          </w:p>
        </w:tc>
        <w:tc>
          <w:tcPr>
            <w:gridSpan w:val="2"/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Фильтры и средства регенерации</w:t>
            </w:r>
          </w:p>
        </w:tc>
        <w:tc>
          <w:tcPr>
            <w:gridSpan w:val="2"/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Герметические клапаны</w:t>
            </w:r>
          </w:p>
        </w:tc>
        <w:tc>
          <w:tcPr>
            <w:gridSpan w:val="2"/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Противовзрывные устройства</w:t>
            </w:r>
          </w:p>
        </w:tc>
        <w:tc>
          <w:tcPr>
            <w:gridSpan w:val="3"/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Насосы</w:t>
            </w:r>
          </w:p>
        </w:tc>
        <w:tc>
          <w:tcPr>
            <w:gridSpan w:val="3"/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Калориферы или воздухоохладители</w:t>
            </w:r>
          </w:p>
        </w:tc>
        <w:tc>
          <w:tcPr>
            <w:gridSpan w:val="3"/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Холодильные машины</w:t>
            </w:r>
          </w:p>
        </w:tc>
      </w:tr>
      <w:tr>
        <w:tc>
          <w:tcPr>
            <w:vMerge w:val="continue"/>
          </w:tcPr>
          <w:p/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Производительность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Производительность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Производительность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Производительность</w:t>
            </w:r>
          </w:p>
        </w:tc>
      </w:tr>
      <w:tr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10. Наличие и перечень измерительных приборов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11. Степень герметизации (величина подпора воздуха) ______________</w:t>
      </w:r>
    </w:p>
    <w:p>
      <w:pPr>
        <w:pStyle w:val="1"/>
        <w:jc w:val="both"/>
      </w:pPr>
      <w:r>
        <w:rPr>
          <w:sz w:val="20"/>
        </w:rPr>
        <w:t xml:space="preserve">12. Система отопления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13. Система энергоснабжения ______________________________________</w:t>
      </w:r>
    </w:p>
    <w:p>
      <w:pPr>
        <w:pStyle w:val="1"/>
        <w:jc w:val="both"/>
      </w:pPr>
      <w:r>
        <w:rPr>
          <w:sz w:val="20"/>
        </w:rPr>
        <w:t xml:space="preserve">14. Система водоснабжения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(вид водопровода, скважина)</w:t>
      </w:r>
    </w:p>
    <w:p>
      <w:pPr>
        <w:pStyle w:val="1"/>
        <w:jc w:val="both"/>
      </w:pPr>
      <w:r>
        <w:rPr>
          <w:sz w:val="20"/>
        </w:rPr>
        <w:t xml:space="preserve">15. Тип канализации и количество санитарно-технических приборов 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16. Инструмент, инвентарь и оборудование, имеющиеся в ЗС ГО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17. Дата заполнения паспорта 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Ответственный представитель</w:t>
      </w:r>
    </w:p>
    <w:p>
      <w:pPr>
        <w:pStyle w:val="1"/>
        <w:jc w:val="both"/>
      </w:pPr>
      <w:r>
        <w:rPr>
          <w:sz w:val="20"/>
        </w:rPr>
        <w:t xml:space="preserve">    организации, эксплуатирующей</w:t>
      </w:r>
    </w:p>
    <w:p>
      <w:pPr>
        <w:pStyle w:val="1"/>
        <w:jc w:val="both"/>
      </w:pPr>
      <w:r>
        <w:rPr>
          <w:sz w:val="20"/>
        </w:rPr>
        <w:t xml:space="preserve">    защитное сооружение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(подпись, фамилия и инициалы)</w:t>
      </w:r>
    </w:p>
    <w:p>
      <w:pPr>
        <w:pStyle w:val="1"/>
        <w:jc w:val="both"/>
      </w:pPr>
      <w:r>
        <w:rPr>
          <w:sz w:val="20"/>
        </w:rPr>
        <w:t xml:space="preserve">                печать</w:t>
      </w:r>
    </w:p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Представитель органа управления</w:t>
      </w:r>
    </w:p>
    <w:p>
      <w:pPr>
        <w:pStyle w:val="1"/>
        <w:jc w:val="both"/>
      </w:pPr>
      <w:r>
        <w:rPr>
          <w:sz w:val="20"/>
        </w:rPr>
        <w:t xml:space="preserve">    по делам гражданской обороны и</w:t>
      </w:r>
    </w:p>
    <w:p>
      <w:pPr>
        <w:pStyle w:val="1"/>
        <w:jc w:val="both"/>
      </w:pPr>
      <w:r>
        <w:rPr>
          <w:sz w:val="20"/>
        </w:rPr>
        <w:t xml:space="preserve">    чрезвычайным ситуациям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(подпись, фамилия и инициалы)</w:t>
      </w:r>
    </w:p>
    <w:p>
      <w:pPr>
        <w:pStyle w:val="1"/>
        <w:jc w:val="both"/>
      </w:pPr>
      <w:r>
        <w:rPr>
          <w:sz w:val="20"/>
        </w:rPr>
        <w:t xml:space="preserve">                печать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Приложение: копии поэтажного плана и экспликации помещений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Примечание. Паспорт составляется в трех экземплярах: 1 экз. находится в ЗС ГО (укрытии), 2 экз. - в службе ЗС ГО объекта, 3 экз. - в органе управления по делам гражданской обороны и чрезвычайным ситуациям города (района).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350" w:tooltip="3.6. Документация защитного сооружения">
        <w:r>
          <w:rPr>
            <w:sz w:val="20"/>
            <w:color w:val="0000ff"/>
          </w:rPr>
          <w:t xml:space="preserve">п. 3.6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2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2361" w:name="P2361"/>
    <w:bookmarkEnd w:id="2361"/>
    <w:p>
      <w:pPr>
        <w:pStyle w:val="1"/>
        <w:jc w:val="both"/>
      </w:pPr>
      <w:r>
        <w:rPr>
          <w:sz w:val="20"/>
        </w:rPr>
        <w:t xml:space="preserve">             ЖУРНАЛ ОЦЕНКИ ТЕХНИЧЕСКОГО СОСТОЯНИЯ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(наименование организации, которой принадлежит ЗС ГО)</w:t>
      </w:r>
    </w:p>
    <w:p>
      <w:pPr>
        <w:pStyle w:val="1"/>
        <w:jc w:val="both"/>
      </w:pPr>
      <w:r>
        <w:rPr>
          <w:sz w:val="20"/>
        </w:rPr>
        <w:t xml:space="preserve">расположено по адресу ____________________________________________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85"/>
        <w:gridCol w:w="1815"/>
        <w:gridCol w:w="1650"/>
        <w:gridCol w:w="1815"/>
        <w:gridCol w:w="1980"/>
        <w:gridCol w:w="1980"/>
      </w:tblGrid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оценки технического состояния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Должности, фамилии и инициалы контролирующего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Осмотренные конструкции, узлы, механизмы и оборудование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Результаты осмотра и выявленные недостатки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устранения недостатков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устранения недостатков и подпись ответственного лица</w:t>
            </w:r>
          </w:p>
        </w:tc>
      </w:tr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Журнал хранится в ЗС ГО.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350" w:tooltip="3.6. Документация защитного сооружения">
        <w:r>
          <w:rPr>
            <w:sz w:val="20"/>
            <w:color w:val="0000ff"/>
          </w:rPr>
          <w:t xml:space="preserve">п. 3.6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3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ЖУРНАЛ</w:t>
      </w:r>
    </w:p>
    <w:p>
      <w:pPr>
        <w:pStyle w:val="1"/>
        <w:jc w:val="both"/>
      </w:pPr>
      <w:r>
        <w:rPr>
          <w:sz w:val="20"/>
        </w:rPr>
        <w:t xml:space="preserve">     РЕГИСТРАЦИИ ПОКАЗАТЕЛЕЙ МИКРОКЛИМАТА И ГАЗОВОГО СОСТАВА</w:t>
      </w:r>
    </w:p>
    <w:p>
      <w:pPr>
        <w:pStyle w:val="1"/>
        <w:jc w:val="both"/>
      </w:pPr>
      <w:r>
        <w:rPr>
          <w:sz w:val="20"/>
        </w:rPr>
        <w:t xml:space="preserve">                        ВОЗДУХА В УБЕЖИЩЕ</w:t>
      </w:r>
    </w:p>
    <w:p>
      <w:pPr>
        <w:pStyle w:val="1"/>
        <w:jc w:val="both"/>
      </w:pPr>
      <w:r>
        <w:rPr>
          <w:sz w:val="20"/>
        </w:rPr>
        <w:t xml:space="preserve">                              N 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предприятия, организации, цеха и т.д.)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55"/>
        <w:gridCol w:w="990"/>
        <w:gridCol w:w="1155"/>
        <w:gridCol w:w="1320"/>
        <w:gridCol w:w="1155"/>
        <w:gridCol w:w="1155"/>
        <w:gridCol w:w="1155"/>
        <w:gridCol w:w="2640"/>
      </w:tblGrid>
      <w:tr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время замера</w:t>
            </w:r>
          </w:p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замера</w:t>
            </w:r>
          </w:p>
        </w:tc>
        <w:tc>
          <w:tcPr>
            <w:gridSpan w:val="5"/>
            <w:tcW w:w="5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Результаты измерений</w:t>
            </w:r>
          </w:p>
        </w:tc>
        <w:tc>
          <w:tcPr>
            <w:tcW w:w="26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производившего замер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Температура воздуха, град. С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Относительная влажность воздуха, %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O2, %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CO2, %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CO, мг/м3</w:t>
            </w:r>
          </w:p>
        </w:tc>
        <w:tc>
          <w:tcPr>
            <w:vMerge w:val="continue"/>
          </w:tcPr>
          <w:p/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Периодичность измерений согласно </w:t>
      </w:r>
      <w:hyperlink w:history="0" w:anchor="P1032" w:tooltip="7.3.3. Звено по обслуживанию фильтровентиляционного оборудования (слесарь по вентиляции):">
        <w:r>
          <w:rPr>
            <w:sz w:val="20"/>
            <w:color w:val="0000ff"/>
          </w:rPr>
          <w:t xml:space="preserve">п. 7.3.3</w:t>
        </w:r>
      </w:hyperlink>
      <w:r>
        <w:rPr>
          <w:sz w:val="20"/>
        </w:rPr>
        <w:t xml:space="preserve"> Инструкции.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Журнал хранится в ЗС ГО.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350" w:tooltip="3.6. Документация защитного сооружения">
        <w:r>
          <w:rPr>
            <w:sz w:val="20"/>
            <w:color w:val="0000ff"/>
          </w:rPr>
          <w:t xml:space="preserve">п. 3.6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ЖУРНАЛ УЧЕТА</w:t>
      </w:r>
    </w:p>
    <w:p>
      <w:pPr>
        <w:pStyle w:val="0"/>
        <w:jc w:val="center"/>
      </w:pPr>
      <w:r>
        <w:rPr>
          <w:sz w:val="20"/>
        </w:rPr>
        <w:t xml:space="preserve">ОБРАЩЕНИЙ УКРЫВАЕМЫХ ЗА МЕДИЦИНСКОЙ ПОМОЩЬЮ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4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0"/>
        <w:gridCol w:w="1485"/>
        <w:gridCol w:w="1155"/>
        <w:gridCol w:w="1155"/>
        <w:gridCol w:w="1155"/>
        <w:gridCol w:w="1155"/>
        <w:gridCol w:w="990"/>
        <w:gridCol w:w="1155"/>
        <w:gridCol w:w="1485"/>
      </w:tblGrid>
      <w:tr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Дата, время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отчество, (возраст)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Жалобы</w:t>
            </w:r>
          </w:p>
        </w:tc>
        <w:tc>
          <w:tcPr>
            <w:gridSpan w:val="3"/>
            <w:tcW w:w="34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Объективные данные</w:t>
            </w:r>
          </w:p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Диагноз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Лечебные мероприятия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медицинского работника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пульс, ударов в 1 мин.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температура тела, град. С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артериальное давление, мм рт. ст.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Журнал хранится в ЗС ГО.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350" w:tooltip="3.6. Документация защитного сооружения">
        <w:r>
          <w:rPr>
            <w:sz w:val="20"/>
            <w:color w:val="0000ff"/>
          </w:rPr>
          <w:t xml:space="preserve">п. 3.6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УЧЕТА РАБОТЫ ДИЗЕЛЬНОЙ ЭЛЕКТРОСТАНЦИИ</w:t>
      </w:r>
    </w:p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5"/>
        <w:gridCol w:w="1815"/>
        <w:gridCol w:w="2145"/>
        <w:gridCol w:w="2310"/>
        <w:gridCol w:w="1650"/>
        <w:gridCol w:w="1980"/>
      </w:tblGrid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отработанных часов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отработано с нарастающим итогом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основании какого распоряжения (графика) проводился запуск ДЭС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Замечания по работе ДЭС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 ответственного за проведение работ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Журнал хранится в убежище (ПРУ).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350" w:tooltip="3.6. Документация защитного сооружения">
        <w:r>
          <w:rPr>
            <w:sz w:val="20"/>
            <w:color w:val="0000ff"/>
          </w:rPr>
          <w:t xml:space="preserve">п. 3.6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2570" w:name="P2570"/>
    <w:bookmarkEnd w:id="2570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РЕГИСТРАЦИИ ДЕМОНТАЖА, РЕМОНТА И ЗАМЕНЫ ОБОРУДОВАНИЯ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5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650"/>
        <w:gridCol w:w="2145"/>
        <w:gridCol w:w="3960"/>
        <w:gridCol w:w="2310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проведения работ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 (тип, ГОСТ, марка)</w:t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Дата. Причина выхода из строя оборудования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снятия (демонтажа) оборудования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9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85"/>
        <w:gridCol w:w="1815"/>
        <w:gridCol w:w="2145"/>
        <w:gridCol w:w="2640"/>
        <w:gridCol w:w="2640"/>
      </w:tblGrid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Кому и когда передано на ремонт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получения из ремонта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монтажа отремонтированного оборудования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причина установки нового оборудования (тип, ГОСТ, марка)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 и инициалы ответственного за проведение работ</w:t>
            </w:r>
          </w:p>
        </w:tc>
      </w:tr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Журнал хранится в ЗС ГО.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08" w:tooltip="4.1.3. Комплексная оценка технического состояния ЗС ГО проводится один раз в три года организацией, эксплуатирующей ЗС ГО, а органы исполнительной власти субъектов Российской Федерации и органы местного самоуправления составляют перспективные планы проведения оценок технического состояния.">
        <w:r>
          <w:rPr>
            <w:sz w:val="20"/>
            <w:color w:val="0000ff"/>
          </w:rPr>
          <w:t xml:space="preserve">п. п. 4.1.3,</w:t>
        </w:r>
      </w:hyperlink>
      <w:r>
        <w:rPr>
          <w:sz w:val="20"/>
        </w:rPr>
        <w:t xml:space="preserve"> </w:t>
      </w:r>
      <w:hyperlink w:history="0" w:anchor="P801" w:tooltip="6.1.4. Мероприятия по приведению ЗС ГО в готовность, сроки их выполнения, потребные силы и средства, ответственные исполнители отражаются в плане приведения ЗС ГО в готовность к приему укрываемых (приложение N 12). План утверждается руководителем организации и подлежит ежегодной корректировке, а также оценке реальности его выполнения.">
        <w:r>
          <w:rPr>
            <w:sz w:val="20"/>
            <w:color w:val="0000ff"/>
          </w:rPr>
          <w:t xml:space="preserve">6.1.4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СОГЛАСОВАНО                            УТВЕРЖДАЮ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Начальник органа управления по         Начальник ГО организации</w:t>
      </w:r>
    </w:p>
    <w:p>
      <w:pPr>
        <w:pStyle w:val="3"/>
        <w:jc w:val="both"/>
      </w:pPr>
      <w:r>
        <w:rPr>
          <w:sz w:val="20"/>
        </w:rPr>
        <w:t xml:space="preserve"> делам гражданской обороны и         _____________________________</w:t>
      </w:r>
    </w:p>
    <w:p>
      <w:pPr>
        <w:pStyle w:val="3"/>
        <w:jc w:val="both"/>
      </w:pPr>
      <w:r>
        <w:rPr>
          <w:sz w:val="20"/>
        </w:rPr>
        <w:t xml:space="preserve">    чрезвычайным ситуациям           (подпись, фамилия и инициалы)</w:t>
      </w:r>
    </w:p>
    <w:p>
      <w:pPr>
        <w:pStyle w:val="3"/>
        <w:jc w:val="both"/>
      </w:pPr>
      <w:r>
        <w:rPr>
          <w:sz w:val="20"/>
        </w:rPr>
        <w:t xml:space="preserve">______________________________</w:t>
      </w:r>
    </w:p>
    <w:p>
      <w:pPr>
        <w:pStyle w:val="3"/>
        <w:jc w:val="both"/>
      </w:pPr>
      <w:r>
        <w:rPr>
          <w:sz w:val="20"/>
        </w:rPr>
        <w:t xml:space="preserve">(подпись, фамилия и инициалы)</w:t>
      </w:r>
    </w:p>
    <w:p>
      <w:pPr>
        <w:pStyle w:val="3"/>
        <w:jc w:val="both"/>
      </w:pPr>
      <w:r>
        <w:rPr>
          <w:sz w:val="20"/>
        </w:rPr>
        <w:t xml:space="preserve">"__" ___________ 200_ г.             "__" ___________ 200_ г.</w:t>
      </w:r>
    </w:p>
    <w:p>
      <w:pPr>
        <w:pStyle w:val="3"/>
        <w:jc w:val="both"/>
      </w:pPr>
      <w:r>
        <w:rPr>
          <w:sz w:val="20"/>
        </w:rPr>
      </w:r>
    </w:p>
    <w:bookmarkStart w:id="2639" w:name="P2639"/>
    <w:bookmarkEnd w:id="2639"/>
    <w:p>
      <w:pPr>
        <w:pStyle w:val="3"/>
        <w:jc w:val="both"/>
      </w:pPr>
      <w:r>
        <w:rPr>
          <w:sz w:val="20"/>
        </w:rPr>
        <w:t xml:space="preserve">                        ПЛАН ПРИВЕДЕНИЯ ЗС ГО</w:t>
      </w:r>
    </w:p>
    <w:p>
      <w:pPr>
        <w:pStyle w:val="3"/>
        <w:jc w:val="both"/>
      </w:pPr>
      <w:r>
        <w:rPr>
          <w:sz w:val="20"/>
        </w:rPr>
        <w:t xml:space="preserve">           (ИНВ. N ____) В ГОТОВНОСТЬ К ПРИЕМУ УКРЫВАЕМЫХ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     (ФОРМА)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┌────┬──────────────────┬────────┬──────────────────────────────────────────────────┐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 N  │Наименование работ│Ответст-│                Выполнение в часах                │</w:t>
      </w:r>
    </w:p>
    <w:p>
      <w:pPr>
        <w:pStyle w:val="3"/>
        <w:jc w:val="both"/>
      </w:pPr>
      <w:r>
        <w:rPr>
          <w:sz w:val="20"/>
        </w:rPr>
        <w:t xml:space="preserve">│п/п │                  │венный  ├───┬───┬───┬───┬───┬───┬───┬───┬───┬────┬────┬────┤</w:t>
      </w:r>
    </w:p>
    <w:p>
      <w:pPr>
        <w:pStyle w:val="3"/>
        <w:jc w:val="both"/>
      </w:pPr>
      <w:r>
        <w:rPr>
          <w:sz w:val="20"/>
        </w:rPr>
        <w:t xml:space="preserve">│    │                  │исполни-│ 1 │ 2 │ 3 │ 4 │ 5 │ 6 │ 7 │ 8 │ 9 │ 10 │ 11 │ 12 │</w:t>
      </w:r>
    </w:p>
    <w:p>
      <w:pPr>
        <w:pStyle w:val="3"/>
        <w:jc w:val="both"/>
      </w:pPr>
      <w:r>
        <w:rPr>
          <w:sz w:val="20"/>
        </w:rPr>
        <w:t xml:space="preserve">│    │                  │тель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1 │Инструктаж л/с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│группы            │        ├───│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2 │Подготовка прохо-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│дов, входов в 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│убежище и установ-│        │───┤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│ка знаков "Вход"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3 │Снятие дверей мир-│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│ного времени и    │        │   ├───│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│оценка затворов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4 │Освобождение поме-│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│щений убежища от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│материалов мирного│        │   ├───┼───┼───┼───┤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│времени       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5 │Расстановка нар и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│приборов          │        │   │   │   ├───┼───┼───┼───┤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6 │Закрытие и герме-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│тизация отверстий │        │   ├───┼───┼───┼───┤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7 │Создание запасов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│продовольствия    │        │   │   │   │   ├───┼───┼───┼───┼───│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8 │Оценка системы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│воздухоснабжения  │        │   │   ├───┼───┼───┼───┼─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 9 │Расконсервация и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│пробный запуск ДЭС│        │   │   │   │   │   │   │   ├───┼───│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10 │Отключение системы│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│отопления         │        │   │   │   │   │   ├───┤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11 │Оценка исправ-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│ности системы     │        │   │   │   │   │   │   ├───┤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│электроснабжения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12 │Подключение   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│средств связи и   │        │   │   │   │   │   │   │   ├───┼───│    │    │    │</w:t>
      </w:r>
    </w:p>
    <w:p>
      <w:pPr>
        <w:pStyle w:val="3"/>
        <w:jc w:val="both"/>
      </w:pPr>
      <w:r>
        <w:rPr>
          <w:sz w:val="20"/>
        </w:rPr>
        <w:t xml:space="preserve">│    │оповещения    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13 │Доукомплектование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│инвентарем и др.  │        │   │   │   │───┼───┼───┼───┤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│имуществом    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├────┼──────────────────┼────────┼───┼───┼───┼───┼───┼───┼───┼───┼───┼────┼────┼────┤</w:t>
      </w:r>
    </w:p>
    <w:p>
      <w:pPr>
        <w:pStyle w:val="3"/>
        <w:jc w:val="both"/>
      </w:pPr>
      <w:r>
        <w:rPr>
          <w:sz w:val="20"/>
        </w:rPr>
        <w:t xml:space="preserve">│ 14 │Оценка на гер-    │        │   │   │   │   │   │   │   │   │   │    │    │    │</w:t>
      </w:r>
    </w:p>
    <w:p>
      <w:pPr>
        <w:pStyle w:val="3"/>
        <w:jc w:val="both"/>
      </w:pPr>
      <w:r>
        <w:rPr>
          <w:sz w:val="20"/>
        </w:rPr>
        <w:t xml:space="preserve">│    │метичность        │        │   │   │   │   │   │   │───┼───┼───│    │    │    │</w:t>
      </w:r>
    </w:p>
    <w:p>
      <w:pPr>
        <w:pStyle w:val="3"/>
        <w:jc w:val="both"/>
      </w:pPr>
      <w:r>
        <w:rPr>
          <w:sz w:val="20"/>
        </w:rPr>
        <w:t xml:space="preserve">└────┴──────────────────┴────────┴───┴───┴───┴───┴───┴───┴───┴───┴───┴────┴────┴────┘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Ответственный: _______________________________________</w:t>
      </w:r>
    </w:p>
    <w:p>
      <w:pPr>
        <w:pStyle w:val="3"/>
        <w:jc w:val="both"/>
      </w:pPr>
      <w:r>
        <w:rPr>
          <w:sz w:val="20"/>
        </w:rPr>
        <w:t xml:space="preserve">                (должность) (подпись) (фамилия, и.о.)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25" w:tooltip="4.1.6. Результаты оценки технического состояния ЗС ГО оформляются актом, форма которого приведена в приложении N 13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, форма которой приведена в приложении N 14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 (приложени...">
        <w:r>
          <w:rPr>
            <w:sz w:val="20"/>
            <w:color w:val="0000ff"/>
          </w:rPr>
          <w:t xml:space="preserve">п. 4.1.6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7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2713" w:name="P2713"/>
    <w:bookmarkEnd w:id="2713"/>
    <w:p>
      <w:pPr>
        <w:pStyle w:val="1"/>
        <w:jc w:val="both"/>
      </w:pPr>
      <w:r>
        <w:rPr>
          <w:sz w:val="20"/>
        </w:rPr>
        <w:t xml:space="preserve">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 ОЦЕНКИ СОДЕРЖАНИЯ И ИСПОЛЬЗОВАНИЯ ЗАЩИТНОГО</w:t>
      </w:r>
    </w:p>
    <w:p>
      <w:pPr>
        <w:pStyle w:val="1"/>
        <w:jc w:val="both"/>
      </w:pPr>
      <w:r>
        <w:rPr>
          <w:sz w:val="20"/>
        </w:rPr>
        <w:t xml:space="preserve">                  СООРУЖЕНИЯ ГО, ИНВ. N 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____________                           "__" 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Комиссия в составе: председателя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и., о.   должность</w:t>
      </w:r>
    </w:p>
    <w:p>
      <w:pPr>
        <w:pStyle w:val="1"/>
        <w:jc w:val="both"/>
      </w:pPr>
      <w:r>
        <w:rPr>
          <w:sz w:val="20"/>
        </w:rPr>
        <w:t xml:space="preserve">                    членов комиссии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и., о.   должность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и., о.   должность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фамилия, и., о.   должность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проверила содержание  и  использование  защитного  сооружения  ГО,</w:t>
      </w:r>
    </w:p>
    <w:p>
      <w:pPr>
        <w:pStyle w:val="1"/>
        <w:jc w:val="both"/>
      </w:pPr>
      <w:r>
        <w:rPr>
          <w:sz w:val="20"/>
        </w:rPr>
        <w:t xml:space="preserve">расположенного по адресу: _______________________________________,</w:t>
      </w:r>
    </w:p>
    <w:p>
      <w:pPr>
        <w:pStyle w:val="1"/>
        <w:jc w:val="both"/>
      </w:pPr>
      <w:r>
        <w:rPr>
          <w:sz w:val="20"/>
        </w:rPr>
        <w:t xml:space="preserve">инв. N  _____  и  установила:  защитное   сооружение   принято   в</w:t>
      </w:r>
    </w:p>
    <w:p>
      <w:pPr>
        <w:pStyle w:val="1"/>
        <w:jc w:val="both"/>
      </w:pPr>
      <w:r>
        <w:rPr>
          <w:sz w:val="20"/>
        </w:rPr>
        <w:t xml:space="preserve">эксплуатацию в ____ году и находится на балансе _________________.</w:t>
      </w:r>
    </w:p>
    <w:p>
      <w:pPr>
        <w:pStyle w:val="1"/>
        <w:jc w:val="both"/>
      </w:pPr>
      <w:r>
        <w:rPr>
          <w:sz w:val="20"/>
        </w:rPr>
        <w:t xml:space="preserve">Защитное сооружение передано в аренду ____________________________</w:t>
      </w:r>
    </w:p>
    <w:p>
      <w:pPr>
        <w:pStyle w:val="1"/>
        <w:jc w:val="both"/>
      </w:pPr>
      <w:r>
        <w:rPr>
          <w:sz w:val="20"/>
        </w:rPr>
        <w:t xml:space="preserve">по договору N _____ от "__" ___________ 20__ г. и используется для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1. Наличие  необходимой  документации, лица, ответственного за</w:t>
      </w:r>
    </w:p>
    <w:p>
      <w:pPr>
        <w:pStyle w:val="1"/>
        <w:jc w:val="both"/>
      </w:pPr>
      <w:r>
        <w:rPr>
          <w:sz w:val="20"/>
        </w:rPr>
        <w:t xml:space="preserve">содержание защитного сооружения и группы (звена)  по  обслуживанию</w:t>
      </w:r>
    </w:p>
    <w:p>
      <w:pPr>
        <w:pStyle w:val="1"/>
        <w:jc w:val="both"/>
      </w:pPr>
      <w:r>
        <w:rPr>
          <w:sz w:val="20"/>
        </w:rPr>
        <w:t xml:space="preserve">ЗС ГО: 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2. Состояние системы вентиляции: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3. Состояние системы энергоснабжения: 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4. Состояние системы водоснабжения: 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5. Состояние системы канализации: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6. Общее    состояние   защитного   сооружения   (конструкции,</w:t>
      </w:r>
    </w:p>
    <w:p>
      <w:pPr>
        <w:pStyle w:val="1"/>
        <w:jc w:val="both"/>
      </w:pPr>
      <w:r>
        <w:rPr>
          <w:sz w:val="20"/>
        </w:rPr>
        <w:t xml:space="preserve">протечки, герметичность):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Замечания по содержанию и использованию: 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8. Выводы комиссии: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9. Предложения комиссии: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комиссии: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подпись       фамилия, и., о.</w:t>
      </w:r>
    </w:p>
    <w:p>
      <w:pPr>
        <w:pStyle w:val="1"/>
        <w:jc w:val="both"/>
      </w:pPr>
      <w:r>
        <w:rPr>
          <w:sz w:val="20"/>
        </w:rPr>
        <w:t xml:space="preserve">       члены комиссии: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подпись       фамилия, и., о.</w:t>
      </w:r>
    </w:p>
    <w:p>
      <w:pPr>
        <w:pStyle w:val="1"/>
        <w:jc w:val="both"/>
      </w:pPr>
      <w:r>
        <w:rPr>
          <w:sz w:val="20"/>
        </w:rPr>
        <w:t xml:space="preserve">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подпись       фамилия, и., о.</w:t>
      </w:r>
    </w:p>
    <w:p>
      <w:pPr>
        <w:pStyle w:val="1"/>
        <w:jc w:val="both"/>
      </w:pPr>
      <w:r>
        <w:rPr>
          <w:sz w:val="20"/>
        </w:rPr>
        <w:t xml:space="preserve">                      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подпись       фамилия, и., о.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 актом ознакомлен: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должность    подпись     фамилия, и., о.</w:t>
      </w:r>
    </w:p>
    <w:p>
      <w:pPr>
        <w:pStyle w:val="1"/>
        <w:jc w:val="both"/>
      </w:pPr>
      <w:r>
        <w:rPr>
          <w:sz w:val="20"/>
        </w:rPr>
        <w:t xml:space="preserve">Копию акта получил: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должность    подпись     фамилия, и., о.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Примечание. Настоящий акт может быть дополнен с учетом особенностей ЗС ГО.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14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25" w:tooltip="4.1.6. Результаты оценки технического состояния ЗС ГО оформляются актом, форма которого приведена в приложении N 13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, форма которой приведена в приложении N 14. Кроме того, недостатки, выявленные в ходе оценки технического состояния ЗС ГО, предложения по их устранению отражаются в журнале оценки технического состояния ЗС ГО (приложени...">
        <w:r>
          <w:rPr>
            <w:sz w:val="20"/>
            <w:color w:val="0000ff"/>
          </w:rPr>
          <w:t xml:space="preserve">п. 4.1.6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2809" w:name="P2809"/>
    <w:bookmarkEnd w:id="2809"/>
    <w:p>
      <w:pPr>
        <w:pStyle w:val="1"/>
        <w:jc w:val="both"/>
      </w:pPr>
      <w:r>
        <w:rPr>
          <w:sz w:val="20"/>
        </w:rPr>
        <w:t xml:space="preserve">                        ВЕДОМОСТЬ ДЕФЕКТОВ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установку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вид установки)</w:t>
      </w:r>
    </w:p>
    <w:p>
      <w:pPr>
        <w:pStyle w:val="1"/>
        <w:jc w:val="both"/>
      </w:pPr>
      <w:r>
        <w:rPr>
          <w:sz w:val="20"/>
        </w:rPr>
        <w:t xml:space="preserve">обследованную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(наименование организации-исполнителя)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300"/>
        <w:gridCol w:w="2805"/>
        <w:gridCol w:w="1815"/>
        <w:gridCol w:w="2805"/>
      </w:tblGrid>
      <w:tr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установки или технического средства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Неисправный узел или деталь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Дефект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Метод устранения</w:t>
            </w:r>
          </w:p>
        </w:tc>
      </w:tr>
      <w:tr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tcW w:w="3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80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ЗАКЛЮЧЕНИЕ:</w:t>
      </w:r>
    </w:p>
    <w:p>
      <w:pPr>
        <w:pStyle w:val="1"/>
        <w:jc w:val="both"/>
      </w:pPr>
      <w:r>
        <w:rPr>
          <w:sz w:val="20"/>
        </w:rPr>
        <w:t xml:space="preserve">Установка подлежит ______________________________________ ремонту.</w:t>
      </w:r>
    </w:p>
    <w:p>
      <w:pPr>
        <w:pStyle w:val="1"/>
        <w:jc w:val="both"/>
      </w:pPr>
      <w:r>
        <w:rPr>
          <w:sz w:val="20"/>
        </w:rPr>
        <w:t xml:space="preserve">                           (указать вид ремонта)</w:t>
      </w:r>
    </w:p>
    <w:p>
      <w:pPr>
        <w:pStyle w:val="1"/>
        <w:jc w:val="both"/>
      </w:pPr>
      <w:r>
        <w:rPr>
          <w:sz w:val="20"/>
        </w:rPr>
        <w:t xml:space="preserve">Исполнитель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(подпись) (инициалы,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 200_ г.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15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28" w:tooltip="4.1.7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 по формам согласно приложениям N 15 и N 16.">
        <w:r>
          <w:rPr>
            <w:sz w:val="20"/>
            <w:color w:val="0000ff"/>
          </w:rPr>
          <w:t xml:space="preserve">п. 4.1.8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(должность)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(подпись, 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"__" _______________ 20__ г.</w:t>
      </w:r>
    </w:p>
    <w:p>
      <w:pPr>
        <w:pStyle w:val="1"/>
        <w:jc w:val="both"/>
      </w:pPr>
      <w:r>
        <w:rPr>
          <w:sz w:val="20"/>
        </w:rPr>
      </w:r>
    </w:p>
    <w:bookmarkStart w:id="2855" w:name="P2855"/>
    <w:bookmarkEnd w:id="2855"/>
    <w:p>
      <w:pPr>
        <w:pStyle w:val="1"/>
        <w:jc w:val="both"/>
      </w:pPr>
      <w:r>
        <w:rPr>
          <w:sz w:val="20"/>
        </w:rPr>
        <w:t xml:space="preserve">              ГОДОВОЙ ПЛАН ПЛАНОВО-ПРЕДУПРЕДИТЕЛЬНЫХ</w:t>
      </w:r>
    </w:p>
    <w:p>
      <w:pPr>
        <w:pStyle w:val="1"/>
        <w:jc w:val="both"/>
      </w:pPr>
      <w:r>
        <w:rPr>
          <w:sz w:val="20"/>
        </w:rPr>
        <w:t xml:space="preserve">           РЕМОНТОВ И ОБСЛУЖИВАНИЯ ТЕХНИЧЕСКИХ СРЕДСТВ</w:t>
      </w:r>
    </w:p>
    <w:p>
      <w:pPr>
        <w:pStyle w:val="1"/>
        <w:jc w:val="both"/>
      </w:pPr>
      <w:r>
        <w:rPr>
          <w:sz w:val="20"/>
        </w:rPr>
        <w:t xml:space="preserve">                            НА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650"/>
        <w:gridCol w:w="1155"/>
        <w:gridCol w:w="1815"/>
        <w:gridCol w:w="1155"/>
        <w:gridCol w:w="1155"/>
        <w:gridCol w:w="1320"/>
        <w:gridCol w:w="825"/>
        <w:gridCol w:w="1155"/>
        <w:gridCol w:w="660"/>
        <w:gridCol w:w="825"/>
        <w:gridCol w:w="825"/>
        <w:gridCol w:w="1155"/>
        <w:gridCol w:w="1134"/>
        <w:gridCol w:w="1320"/>
        <w:gridCol w:w="1155"/>
        <w:gridCol w:w="1320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6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технических средств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Маркировка по схеме</w:t>
            </w:r>
          </w:p>
        </w:tc>
        <w:tc>
          <w:tcPr>
            <w:tcW w:w="18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Наработка с начала эксплуатации или от последнего ремонта</w:t>
            </w:r>
          </w:p>
        </w:tc>
        <w:tc>
          <w:tcPr>
            <w:tcW w:w="115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Планируемая наработка в году</w:t>
            </w:r>
          </w:p>
        </w:tc>
        <w:tc>
          <w:tcPr>
            <w:gridSpan w:val="12"/>
            <w:tcW w:w="128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Распределение технических обслуживаний и ремонтов в течение года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16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28" w:tooltip="4.1.7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 по формам согласно приложениям N 15 и N 16.">
        <w:r>
          <w:rPr>
            <w:sz w:val="20"/>
            <w:color w:val="0000ff"/>
          </w:rPr>
          <w:t xml:space="preserve">п. 4.1.8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(должность)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(подпись, инициалы, фамилия)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"__" _______________ 20__ г.</w:t>
      </w:r>
    </w:p>
    <w:p>
      <w:pPr>
        <w:pStyle w:val="1"/>
        <w:jc w:val="both"/>
      </w:pPr>
      <w:r>
        <w:rPr>
          <w:sz w:val="20"/>
        </w:rPr>
      </w:r>
    </w:p>
    <w:bookmarkStart w:id="2963" w:name="P2963"/>
    <w:bookmarkEnd w:id="2963"/>
    <w:p>
      <w:pPr>
        <w:pStyle w:val="1"/>
        <w:jc w:val="both"/>
      </w:pPr>
      <w:r>
        <w:rPr>
          <w:sz w:val="20"/>
        </w:rPr>
        <w:t xml:space="preserve">              ГОДОВОЙ ПЛАН ПЛАНОВО-ПРЕДУПРЕДИТЕЛЬНЫХ</w:t>
      </w:r>
    </w:p>
    <w:p>
      <w:pPr>
        <w:pStyle w:val="1"/>
        <w:jc w:val="both"/>
      </w:pPr>
      <w:r>
        <w:rPr>
          <w:sz w:val="20"/>
        </w:rPr>
        <w:t xml:space="preserve">           РЕМОНТОВ СТРОИТЕЛЬНЫХ КОНСТРУКЦИЙ НА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(ФОРМА)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1485"/>
        <w:gridCol w:w="1320"/>
        <w:gridCol w:w="825"/>
        <w:gridCol w:w="990"/>
        <w:gridCol w:w="1320"/>
        <w:gridCol w:w="1155"/>
        <w:gridCol w:w="1320"/>
        <w:gridCol w:w="825"/>
        <w:gridCol w:w="1155"/>
        <w:gridCol w:w="660"/>
        <w:gridCol w:w="825"/>
        <w:gridCol w:w="825"/>
        <w:gridCol w:w="1155"/>
        <w:gridCol w:w="1191"/>
        <w:gridCol w:w="1320"/>
        <w:gridCol w:w="1155"/>
        <w:gridCol w:w="1320"/>
        <w:gridCol w:w="1485"/>
      </w:tblGrid>
      <w:tr>
        <w:tc>
          <w:tcPr>
            <w:tcW w:w="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зданий, блоков, узлов помещений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работ</w:t>
            </w:r>
          </w:p>
        </w:tc>
        <w:tc>
          <w:tcPr>
            <w:tcW w:w="8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изм.</w:t>
            </w:r>
          </w:p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работ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рабочей силы</w:t>
            </w:r>
          </w:p>
        </w:tc>
        <w:tc>
          <w:tcPr>
            <w:gridSpan w:val="12"/>
            <w:tcW w:w="12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Календарные сроки выполнения работ по месяцам</w:t>
            </w:r>
          </w:p>
        </w:tc>
        <w:tc>
          <w:tcPr>
            <w:tcW w:w="14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Отметка о выполнении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февраль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апрель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май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июнь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июль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август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сентябрь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октябрь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ноябрь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декабрь</w:t>
            </w:r>
          </w:p>
        </w:tc>
        <w:tc>
          <w:tcPr>
            <w:vMerge w:val="continue"/>
          </w:tcPr>
          <w:p/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17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461" w:tooltip="4.3.10. Герметичность убежища проверяется по величине подпора воздуха и производится в следующей последовательности:">
        <w:r>
          <w:rPr>
            <w:sz w:val="20"/>
            <w:color w:val="0000ff"/>
          </w:rPr>
          <w:t xml:space="preserve">п. 4.3.10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3072" w:name="P3072"/>
    <w:bookmarkEnd w:id="3072"/>
    <w:p>
      <w:pPr>
        <w:pStyle w:val="3"/>
        <w:jc w:val="both"/>
      </w:pPr>
      <w:r>
        <w:rPr>
          <w:sz w:val="20"/>
        </w:rPr>
        <w:t xml:space="preserve">                              ГРАФИК</w:t>
      </w:r>
    </w:p>
    <w:p>
      <w:pPr>
        <w:pStyle w:val="3"/>
        <w:jc w:val="both"/>
      </w:pPr>
      <w:r>
        <w:rPr>
          <w:sz w:val="20"/>
        </w:rPr>
        <w:t xml:space="preserve">                 ДЛЯ ОЦЕНКИ ГЕРМЕТИЧНОСТИ УБЕЖИЩ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┌───────────────────────────────────────────────────────────────────────────┐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pStyle w:val="3"/>
        <w:jc w:val="both"/>
      </w:pPr>
      <w:r>
        <w:rPr>
          <w:sz w:val="20"/>
        </w:rPr>
        <w:t xml:space="preserve">│                               /\ Дельта P, Па                             │</w:t>
      </w:r>
    </w:p>
    <w:p>
      <w:pPr>
        <w:pStyle w:val="3"/>
        <w:jc w:val="both"/>
      </w:pPr>
      <w:r>
        <w:rPr>
          <w:sz w:val="20"/>
        </w:rPr>
        <w:t xml:space="preserve">│1 - нормативная кривая         │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│подпоров воздуха в             │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│убежищах с обычной        1400 ├────┬────┬────┬────┬────┬────┤             │</w:t>
      </w:r>
    </w:p>
    <w:p>
      <w:pPr>
        <w:pStyle w:val="3"/>
        <w:jc w:val="both"/>
      </w:pPr>
      <w:r>
        <w:rPr>
          <w:sz w:val="20"/>
        </w:rPr>
        <w:t xml:space="preserve">│герметичностью                 │    │    │    │    │    │    │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1200 ├────┼────┼────┼────/────┼────┤             │</w:t>
      </w:r>
    </w:p>
    <w:p>
      <w:pPr>
        <w:pStyle w:val="3"/>
        <w:jc w:val="both"/>
      </w:pPr>
      <w:r>
        <w:rPr>
          <w:sz w:val="20"/>
        </w:rPr>
        <w:t xml:space="preserve">│2 - нормативная кривая         │    │    │    │    │    │    │             │</w:t>
      </w:r>
    </w:p>
    <w:p>
      <w:pPr>
        <w:pStyle w:val="3"/>
        <w:jc w:val="both"/>
      </w:pPr>
      <w:r>
        <w:rPr>
          <w:sz w:val="20"/>
        </w:rPr>
        <w:t xml:space="preserve">│подпоров воздуха в        1000 ├────┼────┼────┼───/┼────┼─/──┤             │</w:t>
      </w:r>
    </w:p>
    <w:p>
      <w:pPr>
        <w:pStyle w:val="3"/>
        <w:jc w:val="both"/>
      </w:pPr>
      <w:r>
        <w:rPr>
          <w:sz w:val="20"/>
        </w:rPr>
        <w:t xml:space="preserve">│убежищах с повышенной          │    │    │    │    │    │    │             │</w:t>
      </w:r>
    </w:p>
    <w:p>
      <w:pPr>
        <w:pStyle w:val="3"/>
        <w:jc w:val="both"/>
      </w:pPr>
      <w:r>
        <w:rPr>
          <w:sz w:val="20"/>
        </w:rPr>
        <w:t xml:space="preserve">│герметичностью             800 ├────┼────┼────┼──/─┼────┼/───┤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    │    │    │    │    │    /    │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600 ├────┼────┼────┼/───┼───/┼────┤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    │    │    │    /    │    │    │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400 ├────┼────┼───/┼────┼/───┼────┤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    │    │    │ /  │   /│    │    │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200 ├────┼────/────/────┼────┼────┤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    │    │  / /    │    │    │    │             │</w:t>
      </w:r>
    </w:p>
    <w:p>
      <w:pPr>
        <w:pStyle w:val="3"/>
        <w:jc w:val="both"/>
      </w:pPr>
      <w:r>
        <w:rPr>
          <w:sz w:val="20"/>
        </w:rPr>
        <w:t xml:space="preserve">│                             ──┼────/────┴────┴────┴────┴────┴────────────&gt;│</w:t>
      </w:r>
    </w:p>
    <w:p>
      <w:pPr>
        <w:pStyle w:val="3"/>
        <w:jc w:val="both"/>
      </w:pPr>
      <w:r>
        <w:rPr>
          <w:sz w:val="20"/>
        </w:rPr>
        <w:t xml:space="preserve">│                               │ 0,5  1,0  1,5  2,0  2,5  L/F, М3 /(М2 х ч)│</w:t>
      </w:r>
    </w:p>
    <w:p>
      <w:pPr>
        <w:pStyle w:val="3"/>
        <w:jc w:val="both"/>
      </w:pPr>
      <w:r>
        <w:rPr>
          <w:sz w:val="20"/>
        </w:rPr>
        <w:t xml:space="preserve">│                                                                           │</w:t>
      </w:r>
    </w:p>
    <w:p>
      <w:pPr>
        <w:pStyle w:val="3"/>
        <w:jc w:val="both"/>
      </w:pPr>
      <w:r>
        <w:rPr>
          <w:sz w:val="20"/>
        </w:rPr>
        <w:t xml:space="preserve">└───────────────────────────────────────────────────────────────────────────┘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Для убежищ с обычной герметичностью (в единицах СИ)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   1,6</w:t>
      </w:r>
    </w:p>
    <w:p>
      <w:pPr>
        <w:pStyle w:val="3"/>
        <w:jc w:val="both"/>
      </w:pPr>
      <w:r>
        <w:rPr>
          <w:sz w:val="20"/>
        </w:rPr>
        <w:t xml:space="preserve">    Дельта Р &gt; 137,3 (L / F)   ,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где Дельта Р - подпор воздуха в убежище, Па;</w:t>
      </w:r>
    </w:p>
    <w:p>
      <w:pPr>
        <w:pStyle w:val="3"/>
        <w:jc w:val="both"/>
      </w:pPr>
      <w:r>
        <w:rPr>
          <w:sz w:val="20"/>
        </w:rPr>
        <w:t xml:space="preserve">    то же, в единицах МКГСС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1,6</w:t>
      </w:r>
    </w:p>
    <w:p>
      <w:pPr>
        <w:pStyle w:val="3"/>
        <w:jc w:val="both"/>
      </w:pPr>
      <w:r>
        <w:rPr>
          <w:sz w:val="20"/>
        </w:rPr>
        <w:t xml:space="preserve">    Дельта Р &gt; 14 (L / F)   ,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где Дельта Р - подпор воздуха в убежище, кг/м2 (мм вод. ст.);</w:t>
      </w:r>
    </w:p>
    <w:p>
      <w:pPr>
        <w:pStyle w:val="3"/>
        <w:jc w:val="both"/>
      </w:pPr>
      <w:r>
        <w:rPr>
          <w:sz w:val="20"/>
        </w:rPr>
        <w:t xml:space="preserve">    для убежищ с повышенной герметичностью (в единицах СИ)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   2</w:t>
      </w:r>
    </w:p>
    <w:p>
      <w:pPr>
        <w:pStyle w:val="3"/>
        <w:jc w:val="both"/>
      </w:pPr>
      <w:r>
        <w:rPr>
          <w:sz w:val="20"/>
        </w:rPr>
        <w:t xml:space="preserve">    Дельта Р &gt; 119,6 (L / F)  + 194,2 L / F;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то же, в единицах МКГСС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                       2</w:t>
      </w:r>
    </w:p>
    <w:p>
      <w:pPr>
        <w:pStyle w:val="3"/>
        <w:jc w:val="both"/>
      </w:pPr>
      <w:r>
        <w:rPr>
          <w:sz w:val="20"/>
        </w:rPr>
        <w:t xml:space="preserve">    Дельта Р &gt; 12,2 (L / F)  + 19,8 L / F,</w:t>
      </w:r>
    </w:p>
    <w:p>
      <w:pPr>
        <w:pStyle w:val="3"/>
        <w:jc w:val="both"/>
      </w:pPr>
      <w:r>
        <w:rPr>
          <w:sz w:val="20"/>
        </w:rPr>
      </w:r>
    </w:p>
    <w:p>
      <w:pPr>
        <w:pStyle w:val="3"/>
        <w:jc w:val="both"/>
      </w:pPr>
      <w:r>
        <w:rPr>
          <w:sz w:val="20"/>
        </w:rPr>
        <w:t xml:space="preserve">    где: L - воздухоподача приточной системы вентиляции, м3/ч;</w:t>
      </w:r>
    </w:p>
    <w:p>
      <w:pPr>
        <w:pStyle w:val="3"/>
        <w:jc w:val="both"/>
      </w:pPr>
      <w:r>
        <w:rPr>
          <w:sz w:val="20"/>
        </w:rPr>
        <w:t xml:space="preserve">    F  - площадь  ограждений  по внутреннему контуру герметизации,</w:t>
      </w:r>
    </w:p>
    <w:p>
      <w:pPr>
        <w:pStyle w:val="3"/>
        <w:jc w:val="both"/>
      </w:pPr>
      <w:r>
        <w:rPr>
          <w:sz w:val="20"/>
        </w:rPr>
        <w:t xml:space="preserve">м2.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18</w:t>
      </w:r>
    </w:p>
    <w:p>
      <w:pPr>
        <w:pStyle w:val="0"/>
        <w:jc w:val="right"/>
      </w:pPr>
      <w:r>
        <w:rPr>
          <w:sz w:val="20"/>
        </w:rPr>
        <w:t xml:space="preserve">(рекомендуемое)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771" w:tooltip="6.1.1. Мероприятия по подготовке ЗС ГО к приему укрываемых включают:">
        <w:r>
          <w:rPr>
            <w:sz w:val="20"/>
            <w:color w:val="0000ff"/>
          </w:rPr>
          <w:t xml:space="preserve">п. 6.1.1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3132" w:name="P3132"/>
    <w:bookmarkEnd w:id="3132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ИНВЕНТАРЯ, ПРИБОРОВ, ИМУЩЕСТВА, ИНСТРУМЕНТА И РЕМОНТНЫХ</w:t>
      </w:r>
    </w:p>
    <w:p>
      <w:pPr>
        <w:pStyle w:val="2"/>
        <w:jc w:val="center"/>
      </w:pPr>
      <w:r>
        <w:rPr>
          <w:sz w:val="20"/>
        </w:rPr>
        <w:t xml:space="preserve">МАТЕРИАЛОВ, НЕОБХОДИМЫХ ДЛЯ УКОМПЛЕКТОВАНИЯ</w:t>
      </w:r>
    </w:p>
    <w:p>
      <w:pPr>
        <w:pStyle w:val="2"/>
        <w:jc w:val="center"/>
      </w:pPr>
      <w:r>
        <w:rPr>
          <w:sz w:val="20"/>
        </w:rPr>
        <w:t xml:space="preserve">ЗАЩИТНОГО СООРУЖЕНИЯ ГРАЖДАНСКОЙ ОБОРОНЫ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8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950"/>
        <w:gridCol w:w="1650"/>
        <w:gridCol w:w="1155"/>
        <w:gridCol w:w="2970"/>
      </w:tblGrid>
      <w:tr>
        <w:tc>
          <w:tcPr>
            <w:tcW w:w="49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Наименование, тип, марка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 расчета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ИМУЩЕСТВО И ИНВЕНТАРЬ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1. Нары двух-, трехъярусные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gridSpan w:val="2"/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В соответствии с вместимостью убежища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2. Стол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3. Стул, табурет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-"-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4. Шкаф металлический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-"-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5. Бак для питьевой воды вместимостью 15 - 20 л с кружкой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100 укрываемых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6. Мешки для сбора сухих отбросов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gridSpan w:val="2"/>
            <w:tcW w:w="4125" w:type="dxa"/>
          </w:tcPr>
          <w:p>
            <w:pPr>
              <w:pStyle w:val="0"/>
            </w:pPr>
            <w:r>
              <w:rPr>
                <w:sz w:val="20"/>
              </w:rPr>
              <w:t xml:space="preserve">Из расчета 2 кг на каждого укрываемого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ПРИБОРЫ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1. Термометр комнатный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помещение для укрываемых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2. Психрометр, с психрометрическими таблицами (гигрометр)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-"-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3. Прибор для определения содержания двуокиси углерода (предел измерения до 10%)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 с тремя режимами вентиляции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4. Газоанализатор на кислород, окись углерода (на метан, на пыль)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сооружение, расположенное в горной выработке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5. Тягонапоромер (напоромер, дифманометр)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ИМУЩЕСТВО СВЯЗИ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1. Аппаратура оповещения П-160, П-164, П-166, Р-413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пункт управления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2. Радиоприемник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пункт управления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3. Радиостанция Р-140-0,5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пункт управления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4. Телефонный аппарат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5. Радиотрансляционная точка с приемником (радиоприемник)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0725" w:type="dxa"/>
            <w:tcBorders>
              <w:bottom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МЕДИЦИНСКОЕ ИМУЩЕСТВО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072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 ред. </w:t>
            </w:r>
            <w:hyperlink w:history="0" r:id="rId179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МЧС России от 22.12.2015 N 679)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1. Комплект медицинских изделий для защитных сооружений гражданской обороны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20 человек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2. Комплект врача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наличии врача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3. Комплект фельдшера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 наличии фельдшера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ПРОТИВОПОЖАРНОЕ ИМУЩЕСТВО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1. Огнетушитель углекислотный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каждые 300 м2 пола сооружения, кроме того, на каждое помещение для установок РУ-150/6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2. Ящик с песком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каждые 300 м2 пола сооружения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3. Передвижная углекислотная установка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 (при наличии ДЭС)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4. Асбестовое покрывало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На сооружение (при наличии ДЭС и регенеративной установки)</w:t>
            </w:r>
          </w:p>
        </w:tc>
      </w:tr>
      <w:tr>
        <w:tc>
          <w:tcPr>
            <w:gridSpan w:val="4"/>
            <w:tcW w:w="1072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ИНВЕНТАРЬ И ИМУЩЕСТВО ДЛЯ ОРГАНИЗАЦИИ ПИТАНИЯ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1. Стеллаж для размещения продовольствия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Для размещения продовольствия на 100 человек на 1 сутки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2. Стол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При наличии звена организации питания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3. Доска разделочная (для нарезки продуктов)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4. Нож поварской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 каждое рабочее место фасовщика-раздатчика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5. Нож консервный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Borders>
              <w:top w:val="nil"/>
            </w:tcBorders>
            <w:vMerge w:val="continue"/>
          </w:tcPr>
          <w:p/>
        </w:tc>
      </w:tr>
      <w:tr>
        <w:tblPrEx>
          <w:tblBorders>
            <w:insideH w:val="nil"/>
          </w:tblBorders>
        </w:tblPrEx>
        <w:tc>
          <w:tcPr>
            <w:tcW w:w="49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Пакет полиэтиленовый или бумажный</w:t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шт.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каждого укрываемого</w:t>
            </w:r>
          </w:p>
        </w:tc>
      </w:tr>
      <w:tr>
        <w:tblPrEx>
          <w:tblBorders>
            <w:insideH w:val="nil"/>
          </w:tblBorders>
        </w:tblPrEx>
        <w:tc>
          <w:tcPr>
            <w:tcW w:w="49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или бумага оберточная (0,5 x 0,5)</w:t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 кв.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4 укрываемых</w:t>
            </w:r>
          </w:p>
        </w:tc>
      </w:tr>
      <w:tr>
        <w:tc>
          <w:tcPr>
            <w:tcW w:w="4950" w:type="dxa"/>
          </w:tcPr>
          <w:p>
            <w:pPr>
              <w:pStyle w:val="0"/>
            </w:pPr>
            <w:r>
              <w:rPr>
                <w:sz w:val="20"/>
              </w:rPr>
              <w:t xml:space="preserve">7. Спецодежда (куртка, халат, фартук хлопчатобумажный) и полотенца вафельные</w:t>
            </w:r>
          </w:p>
        </w:tc>
        <w:tc>
          <w:tcPr>
            <w:tcW w:w="16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70" w:type="dxa"/>
          </w:tcPr>
          <w:p>
            <w:pPr>
              <w:pStyle w:val="0"/>
            </w:pPr>
            <w:r>
              <w:rPr>
                <w:sz w:val="20"/>
              </w:rPr>
              <w:t xml:space="preserve">Всему личному составу звена организации питания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19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849" w:tooltip="6.4.3. В ЗС ГО, после их заполнения укрываемыми, подлежат контролю три группы параметров:">
        <w:r>
          <w:rPr>
            <w:sz w:val="20"/>
            <w:color w:val="0000ff"/>
          </w:rPr>
          <w:t xml:space="preserve">п. 6.4.3</w:t>
        </w:r>
      </w:hyperlink>
      <w:r>
        <w:rPr>
          <w:sz w:val="20"/>
        </w:rPr>
        <w:t xml:space="preserve"> Правил</w:t>
      </w:r>
    </w:p>
    <w:p>
      <w:pPr>
        <w:pStyle w:val="0"/>
      </w:pPr>
      <w:r>
        <w:rPr>
          <w:sz w:val="20"/>
        </w:rPr>
      </w:r>
    </w:p>
    <w:bookmarkStart w:id="3278" w:name="P3278"/>
    <w:bookmarkEnd w:id="3278"/>
    <w:p>
      <w:pPr>
        <w:pStyle w:val="2"/>
        <w:jc w:val="center"/>
      </w:pPr>
      <w:r>
        <w:rPr>
          <w:sz w:val="20"/>
        </w:rPr>
        <w:t xml:space="preserve">ТАБЛИЦЫ</w:t>
      </w:r>
    </w:p>
    <w:p>
      <w:pPr>
        <w:pStyle w:val="2"/>
        <w:jc w:val="center"/>
      </w:pPr>
      <w:r>
        <w:rPr>
          <w:sz w:val="20"/>
        </w:rPr>
        <w:t xml:space="preserve">ПРОГНОЗИРОВАНИЯ ОБИТАЕМОСТИ В ЗАВИСИМОСТИ</w:t>
      </w:r>
    </w:p>
    <w:p>
      <w:pPr>
        <w:pStyle w:val="2"/>
        <w:jc w:val="center"/>
      </w:pPr>
      <w:r>
        <w:rPr>
          <w:sz w:val="20"/>
        </w:rPr>
        <w:t xml:space="preserve">ОТ ПАРАМЕТРОВ ВОЗДУШНОЙ СРЕДЫ В ЗАЩИТНОМ</w:t>
      </w:r>
    </w:p>
    <w:p>
      <w:pPr>
        <w:pStyle w:val="2"/>
        <w:jc w:val="center"/>
      </w:pPr>
      <w:r>
        <w:rPr>
          <w:sz w:val="20"/>
        </w:rPr>
        <w:t xml:space="preserve">СООРУЖЕНИИ ГРАЖДАНСКОЙ ОБОРОНЫ</w:t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Время повышения температуры воздуха до 30 и 34 град. С</w:t>
      </w:r>
    </w:p>
    <w:p>
      <w:pPr>
        <w:pStyle w:val="2"/>
        <w:jc w:val="center"/>
      </w:pPr>
      <w:r>
        <w:rPr>
          <w:sz w:val="20"/>
        </w:rPr>
        <w:t xml:space="preserve">в защитном сооружении гражданской обороны (час)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0"/>
        <w:gridCol w:w="2145"/>
        <w:gridCol w:w="990"/>
        <w:gridCol w:w="990"/>
        <w:gridCol w:w="825"/>
        <w:gridCol w:w="825"/>
        <w:gridCol w:w="990"/>
        <w:gridCol w:w="1980"/>
      </w:tblGrid>
      <w:tr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Температура воздуха вне защитного сооружения, град. С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Удельная площадь пола основного помещения, м2/чел.</w:t>
            </w:r>
          </w:p>
        </w:tc>
        <w:tc>
          <w:tcPr>
            <w:gridSpan w:val="5"/>
            <w:tcW w:w="46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Удельный расход подаваемого воздуха на одного человека, м3/ч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Температура воздуха в защитном сооружении, град. С</w:t>
            </w:r>
          </w:p>
        </w:tc>
      </w:tr>
      <w:tr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8"/>
            <w:tcW w:w="107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а) Железобетонных</w:t>
            </w:r>
          </w:p>
        </w:tc>
      </w:tr>
      <w:tr>
        <w:tc>
          <w:tcPr>
            <w:tcW w:w="19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19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19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gridSpan w:val="8"/>
            <w:tcW w:w="107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б) Кирпичных</w:t>
            </w:r>
          </w:p>
        </w:tc>
      </w:tr>
      <w:tr>
        <w:tc>
          <w:tcPr>
            <w:tcW w:w="19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около 1 часа</w:t>
            </w:r>
          </w:p>
        </w:tc>
        <w:tc>
          <w:tcPr>
            <w:tcW w:w="82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25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99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980" w:type="dxa"/>
            <w:vAlign w:val="bottom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19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tcW w:w="19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  <w:tr>
        <w:tc>
          <w:tcPr>
            <w:vMerge w:val="continue"/>
          </w:tcPr>
          <w:p/>
        </w:tc>
        <w:tc>
          <w:tcPr>
            <w:tcW w:w="214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8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Температура воздуха +30 град. С является допустимой, температура +34 град. С - опасной для дальнейшего пребывания в защитном сооружении.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* - время повышения температуры воздуха до заданной величины составляет более 15 суток.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отсутствии подачи наружного воздуха (графа 3) время пребывания укрываемых в защитных сооружениях определяется по табл. 3.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Время достижения разных концентраций</w:t>
      </w:r>
    </w:p>
    <w:p>
      <w:pPr>
        <w:pStyle w:val="2"/>
        <w:jc w:val="center"/>
      </w:pPr>
      <w:r>
        <w:rPr>
          <w:sz w:val="20"/>
        </w:rPr>
        <w:t xml:space="preserve">двуокиси углерода и кислорода в воздухе</w:t>
      </w:r>
    </w:p>
    <w:p>
      <w:pPr>
        <w:pStyle w:val="2"/>
        <w:jc w:val="center"/>
      </w:pPr>
      <w:r>
        <w:rPr>
          <w:sz w:val="20"/>
        </w:rPr>
        <w:t xml:space="preserve">защитного сооружения гражданской обороны</w:t>
      </w:r>
    </w:p>
    <w:p>
      <w:pPr>
        <w:pStyle w:val="2"/>
        <w:jc w:val="center"/>
      </w:pPr>
      <w:r>
        <w:rPr>
          <w:sz w:val="20"/>
        </w:rPr>
        <w:t xml:space="preserve">в режиме полной изоляции, час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75"/>
        <w:gridCol w:w="1320"/>
        <w:gridCol w:w="1155"/>
        <w:gridCol w:w="1155"/>
        <w:gridCol w:w="1155"/>
        <w:gridCol w:w="1155"/>
        <w:gridCol w:w="1155"/>
        <w:gridCol w:w="1155"/>
      </w:tblGrid>
      <w:tr>
        <w:tc>
          <w:tcPr>
            <w:tcW w:w="24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пола основных помещений, м2/чел.</w:t>
            </w:r>
          </w:p>
        </w:tc>
        <w:tc>
          <w:tcPr>
            <w:gridSpan w:val="7"/>
            <w:tcW w:w="82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CO2 (в числителе) и O2 (в знаменателе)</w:t>
            </w:r>
          </w:p>
        </w:tc>
      </w:tr>
      <w:tr>
        <w:tc>
          <w:tcPr>
            <w:vMerge w:val="continue"/>
          </w:tcPr>
          <w:p/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</w:t>
            </w:r>
          </w:p>
        </w:tc>
      </w:tr>
      <w:tr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38,0</w:t>
            </w:r>
          </w:p>
        </w:tc>
      </w:tr>
      <w:tr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13,5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</w:t>
            </w:r>
          </w:p>
        </w:tc>
      </w:tr>
      <w:tr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8,1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</w:tr>
      <w:tr>
        <w:tc>
          <w:tcPr>
            <w:tcW w:w="24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3,4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4,1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3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Содержание двуокиси углерода и кислорода в воздухе</w:t>
      </w:r>
    </w:p>
    <w:p>
      <w:pPr>
        <w:pStyle w:val="2"/>
        <w:jc w:val="center"/>
      </w:pPr>
      <w:r>
        <w:rPr>
          <w:sz w:val="20"/>
        </w:rPr>
        <w:t xml:space="preserve">защитного сооружения гражданской обороны</w:t>
      </w:r>
    </w:p>
    <w:p>
      <w:pPr>
        <w:pStyle w:val="2"/>
        <w:jc w:val="center"/>
      </w:pPr>
      <w:r>
        <w:rPr>
          <w:sz w:val="20"/>
        </w:rPr>
        <w:t xml:space="preserve">при разной производительности вентиляции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30"/>
        <w:gridCol w:w="990"/>
        <w:gridCol w:w="990"/>
        <w:gridCol w:w="1155"/>
        <w:gridCol w:w="1320"/>
        <w:gridCol w:w="1320"/>
        <w:gridCol w:w="1320"/>
      </w:tblGrid>
      <w:tr>
        <w:tc>
          <w:tcPr>
            <w:tcW w:w="36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Компоненты газового состава воздуха</w:t>
            </w:r>
          </w:p>
        </w:tc>
        <w:tc>
          <w:tcPr>
            <w:gridSpan w:val="6"/>
            <w:tcW w:w="709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Удельный расход подаваемого воздуха на одного человека, м3/ч</w:t>
            </w:r>
          </w:p>
        </w:tc>
      </w:tr>
      <w:tr>
        <w:tc>
          <w:tcPr>
            <w:vMerge w:val="continue"/>
          </w:tcPr>
          <w:p/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0,25</w:t>
            </w:r>
          </w:p>
        </w:tc>
      </w:tr>
      <w:tr>
        <w:tc>
          <w:tcPr>
            <w:tcW w:w="363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Двуокись углерода, об.%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4,0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8,0</w:t>
            </w:r>
          </w:p>
        </w:tc>
      </w:tr>
      <w:tr>
        <w:tc>
          <w:tcPr>
            <w:vMerge w:val="continue"/>
          </w:tcPr>
          <w:p/>
        </w:tc>
        <w:tc>
          <w:tcPr>
            <w:tcW w:w="99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  <w:tr>
        <w:tc>
          <w:tcPr>
            <w:tcW w:w="363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Кислород, об.%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19,8</w:t>
            </w:r>
          </w:p>
        </w:tc>
        <w:tc>
          <w:tcPr>
            <w:tcW w:w="99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18,5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17,7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16,0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11,0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99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 числителе указано содержание двуокиси углерода и кислорода в воздухе, в знаменателе - время повышения до указанного уровня, час.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Дальнейший рост концентрации двуокиси углерода и снижение концентрации кислорода при указанных удельных расходах подаваемого воздуха в защитные сооружения не происходит независимо от времени пребывания укрываемых.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удельном расходе подаваемого воздуха на одного человека 2 м3/ч и более содержание двуокиси углерода и кислорода в воздухе не будет превышать допустимых уровней.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20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130" w:tooltip="2.8. 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приложение N 20 к настоящим Правилам) или акт об изменении типа ЗС ГО (приложение N 23 к настоящим Правилам), или принимает решение об отказе в снятии с учета данного ЗС ГО (изменении типа данного ЗС ГО).">
        <w:r>
          <w:rPr>
            <w:sz w:val="20"/>
            <w:color w:val="0000ff"/>
          </w:rPr>
          <w:t xml:space="preserve">п. 2.8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80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МЧС России от 09.08.2010 N 377;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81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Экз. N 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"СОГЛАСОВАНО"                                  "УТВЕРЖДЕНО"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                            (должность)</w:t>
      </w:r>
    </w:p>
    <w:p>
      <w:pPr>
        <w:pStyle w:val="1"/>
        <w:jc w:val="both"/>
      </w:pPr>
      <w:r>
        <w:rPr>
          <w:sz w:val="20"/>
        </w:rPr>
        <w:t xml:space="preserve">         (должность)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                   (подпись, инициалы, фамилия)</w:t>
      </w:r>
    </w:p>
    <w:p>
      <w:pPr>
        <w:pStyle w:val="1"/>
        <w:jc w:val="both"/>
      </w:pPr>
      <w:r>
        <w:rPr>
          <w:sz w:val="20"/>
        </w:rPr>
        <w:t xml:space="preserve">(подпись, 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"  " _______________ 20__ г.</w:t>
      </w:r>
    </w:p>
    <w:p>
      <w:pPr>
        <w:pStyle w:val="1"/>
        <w:jc w:val="both"/>
      </w:pPr>
      <w:r>
        <w:rPr>
          <w:sz w:val="20"/>
        </w:rPr>
        <w:t xml:space="preserve">"  " _______________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МП                                             МП</w:t>
      </w:r>
    </w:p>
    <w:p>
      <w:pPr>
        <w:pStyle w:val="1"/>
        <w:jc w:val="both"/>
      </w:pPr>
      <w:r>
        <w:rPr>
          <w:sz w:val="20"/>
        </w:rPr>
      </w:r>
    </w:p>
    <w:bookmarkStart w:id="3676" w:name="P3676"/>
    <w:bookmarkEnd w:id="3676"/>
    <w:p>
      <w:pPr>
        <w:pStyle w:val="1"/>
        <w:jc w:val="both"/>
      </w:pPr>
      <w:r>
        <w:rPr>
          <w:sz w:val="20"/>
        </w:rPr>
        <w:t xml:space="preserve">                          АКТ О СНЯТИИ С УЧЕТА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(наименование органа (организации) - пользователя ЗС ГО)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 20   г.                          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(населенный пункт)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Комиссия в составе: председателя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членов комиссии: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назначенная приказом (распоряжением)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(наименование органа, организации)</w:t>
      </w:r>
    </w:p>
    <w:p>
      <w:pPr>
        <w:pStyle w:val="1"/>
        <w:jc w:val="both"/>
      </w:pPr>
      <w:r>
        <w:rPr>
          <w:sz w:val="20"/>
        </w:rPr>
        <w:t xml:space="preserve">от "  " ______________ 20__ г. N ______ на основании 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провела осмотр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объекта, адрес месторасположения)</w:t>
      </w:r>
    </w:p>
    <w:p>
      <w:pPr>
        <w:pStyle w:val="1"/>
        <w:jc w:val="both"/>
      </w:pPr>
      <w:r>
        <w:rPr>
          <w:sz w:val="20"/>
        </w:rPr>
        <w:t xml:space="preserve">и рассмотрела предоставленную комиссии техническую документацию:</w:t>
      </w:r>
    </w:p>
    <w:p>
      <w:pPr>
        <w:pStyle w:val="1"/>
        <w:jc w:val="both"/>
      </w:pPr>
      <w:r>
        <w:rPr>
          <w:sz w:val="20"/>
        </w:rPr>
        <w:t xml:space="preserve">    1. Год ввода в эксплуатацию ____ г.</w:t>
      </w:r>
    </w:p>
    <w:p>
      <w:pPr>
        <w:pStyle w:val="1"/>
        <w:jc w:val="both"/>
      </w:pPr>
      <w:r>
        <w:rPr>
          <w:sz w:val="20"/>
        </w:rPr>
        <w:t xml:space="preserve">    2. Первоначальная балансовая стоимость ЗС ГО - _____ руб. (в ценах ____</w:t>
      </w:r>
    </w:p>
    <w:p>
      <w:pPr>
        <w:pStyle w:val="1"/>
        <w:jc w:val="both"/>
      </w:pPr>
      <w:r>
        <w:rPr>
          <w:sz w:val="20"/>
        </w:rPr>
        <w:t xml:space="preserve">г.).</w:t>
      </w:r>
    </w:p>
    <w:p>
      <w:pPr>
        <w:pStyle w:val="1"/>
        <w:jc w:val="both"/>
      </w:pPr>
      <w:r>
        <w:rPr>
          <w:sz w:val="20"/>
        </w:rPr>
        <w:t xml:space="preserve">    3. Сумма начисленного износа по данным бухгалтерского учета - ____ руб.</w:t>
      </w:r>
    </w:p>
    <w:p>
      <w:pPr>
        <w:pStyle w:val="1"/>
        <w:jc w:val="both"/>
      </w:pPr>
      <w:r>
        <w:rPr>
          <w:sz w:val="20"/>
        </w:rPr>
        <w:t xml:space="preserve">    4. Количество проведенных капитальных ремонтов _______ на сумму _______</w:t>
      </w:r>
    </w:p>
    <w:p>
      <w:pPr>
        <w:pStyle w:val="1"/>
        <w:jc w:val="both"/>
      </w:pPr>
      <w:r>
        <w:rPr>
          <w:sz w:val="20"/>
        </w:rPr>
        <w:t xml:space="preserve">руб. (в ценах ____ г.).</w:t>
      </w:r>
    </w:p>
    <w:p>
      <w:pPr>
        <w:pStyle w:val="1"/>
        <w:jc w:val="both"/>
      </w:pPr>
      <w:r>
        <w:rPr>
          <w:sz w:val="20"/>
        </w:rPr>
        <w:t xml:space="preserve">    5. Балансовая стоимость ЗС ГО на момент снятия его с учета - _____ руб.</w:t>
      </w:r>
    </w:p>
    <w:p>
      <w:pPr>
        <w:pStyle w:val="1"/>
        <w:jc w:val="both"/>
      </w:pPr>
      <w:r>
        <w:rPr>
          <w:sz w:val="20"/>
        </w:rPr>
        <w:t xml:space="preserve">(в ценах 20__ г.).</w:t>
      </w:r>
    </w:p>
    <w:p>
      <w:pPr>
        <w:pStyle w:val="1"/>
        <w:jc w:val="both"/>
      </w:pPr>
      <w:r>
        <w:rPr>
          <w:sz w:val="20"/>
        </w:rPr>
        <w:t xml:space="preserve">    6. Физическое состояние конструкций ЗС ГО и причины снятия его с учета: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7. Заключение комиссии: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 перечень документов, прилагаемых к акту о  снятии  с  учета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комиссии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МП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Члены комиссии: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МП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МП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МП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МП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21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132" w:tooltip="2.9. К акту о снятии с учета ЗС ГО (изменении типа ЗС ГО) прилагаются:">
        <w:r>
          <w:rPr>
            <w:sz w:val="20"/>
            <w:color w:val="0000ff"/>
          </w:rPr>
          <w:t xml:space="preserve">п. 2.9</w:t>
        </w:r>
      </w:hyperlink>
      <w:r>
        <w:rPr>
          <w:sz w:val="20"/>
        </w:rPr>
        <w:t xml:space="preserve"> Правил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right"/>
      </w:pPr>
      <w:r>
        <w:rPr>
          <w:sz w:val="20"/>
        </w:rPr>
      </w:r>
    </w:p>
    <w:bookmarkStart w:id="3746" w:name="P3746"/>
    <w:bookmarkEnd w:id="3746"/>
    <w:p>
      <w:pPr>
        <w:pStyle w:val="2"/>
        <w:jc w:val="center"/>
      </w:pPr>
      <w:r>
        <w:rPr>
          <w:sz w:val="20"/>
        </w:rPr>
        <w:t xml:space="preserve">ТЕХНИЧЕСКОЕ ЗАКЛЮЧЕНИЕ О СОСТОЯНИИ ЗС ГО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82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МЧС России от 09.08.2010 N 377,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83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03.04.2017 N 146)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  <w:t xml:space="preserve">Введение.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Список исполнителей.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1. Данные об организации, выполнявшей обследование.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Наименование организации, ее почтовый адрес, телефон, факс.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Копии документов о внесении организации, проводившей обследование ЗС ГО, в государственный реестр саморегулируемых организаций.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2. Сведения об обследуемом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Общие сведения об обследуемом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Описание места расположения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Данные о природно-климатических условиях района размещения ЗС ГО.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3. Характеристика ЗС 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Объемно-планировочное решение.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Конструктивное решение: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3.2.1. Фундамент.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3.2.2. Колонны и балки.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3.2.3. Наружные и внутренние стены.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3.2.4. Покрытие.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3.2.5. Гидроизоляция.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3.2.6. Наружный и внутренний водоотвод.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3.2.7. Дренаж.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3.2.8. Входы и аварийные выходы.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3.2.9. Защитные устройства на входах, заборе и вытяжке воздуха.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Инженерно-технические системы: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3.3.1. Вентиляция и отопление.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3.3.2. Водоснабжение и канализация.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3.3.3. Электроснабжение.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3.3.4. Связь.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4. Результаты технического обследования.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Методика проведения обследования.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Фундамент.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Колонны и балки.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Наружные и внутренние стены.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Покрытие.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Гидроизоляция.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Наружный и внутренний водоотвод.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Дренаж.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Инженерно-технические системы: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4.9.1. Вентиляция и отопление.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4.9.2. Водоснабжение и канализация.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4.9.3. Электроснабжение.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4.9.4. Связь.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Планировка и состав помещений.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Входы и аварийные выходы.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Защитные устройства на входах, заборе и вытяжке воздуха.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5. Определение прочности материалов неразрушающими инструментальными методами контроля.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6. Геодезические наблюдения.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7. Результаты инженерно-геологических изысканий.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8. Расчет защитных свойств несущих и ограждающих конструкций ЗС ГО с обоснованием невозможности или экономической нецелесообразности восстановления расчетных защитных свойств несущих и ограждающих конструкций ЗС ГО.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4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от 03.04.2017 N 146)</w:t>
      </w:r>
    </w:p>
    <w:p>
      <w:pPr>
        <w:pStyle w:val="0"/>
        <w:spacing w:before="200" w:line-rule="auto"/>
        <w:jc w:val="both"/>
      </w:pPr>
      <w:r>
        <w:rPr>
          <w:sz w:val="20"/>
        </w:rPr>
        <w:t xml:space="preserve">Раздел 9. Выводы и рекомендации.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Приложения: Копии сертификатов о внесении в государственный реестр средств измерения приборов, использованных при обследовании ЗС ГО.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22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163" w:tooltip="2.13. Департамент гражданской обороны и защиты населения МЧС России осуществляет организационно-методическое руководство и контроль за снятием с учета ЗС ГО, а территориальные органы МЧС России ведут журналы снятых с учета ЗС ГО в соответствии с приложением N 22.">
        <w:r>
          <w:rPr>
            <w:sz w:val="20"/>
            <w:color w:val="0000ff"/>
          </w:rPr>
          <w:t xml:space="preserve">п. 2.15</w:t>
        </w:r>
      </w:hyperlink>
      <w:r>
        <w:rPr>
          <w:sz w:val="20"/>
        </w:rPr>
        <w:t xml:space="preserve"> Правил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10" w:name="P3810"/>
    <w:bookmarkEnd w:id="3810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СНЯТЫХ С УЧЕТА ЗС ГО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85" w:tooltip="Приказ МЧС РФ от 09.08.2010 N 377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Ф 07.09.2010 N 18377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МЧС России от 09.08.2010 N 377;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86" w:tooltip="Приказ МЧС России от 22.12.2015 N 679 &quot;О внесении изменений в приказ МЧС России от 15.12.2002 N 583 &quot;Об утверждении и введении в действие Правил эксплуатации защитных сооружений гражданской обороны&quot; (Зарегистрировано в Минюсте России 21.01.2016 N 40682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МЧС России от 22.12.2015 N 679)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0"/>
        <w:gridCol w:w="2640"/>
        <w:gridCol w:w="1815"/>
        <w:gridCol w:w="2145"/>
        <w:gridCol w:w="2310"/>
        <w:gridCol w:w="1485"/>
        <w:gridCol w:w="1155"/>
      </w:tblGrid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организации (органа), в оперативном управлении или хозяйственном ведении которой находится ЗС ГО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ЗС ГО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Тип ЗС ГО вместимость, класс (группа), год ввода в эксплуатацию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 использования ЗС ГО в мирное время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причины снятия с учета ЗС ГО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снятия с учета ЗС ГО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64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8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14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8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5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33"/>
          <w:headerReference w:type="first" r:id="rId133"/>
          <w:footerReference w:type="default" r:id="rId134"/>
          <w:footerReference w:type="first" r:id="rId1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23</w:t>
      </w:r>
    </w:p>
    <w:p>
      <w:pPr>
        <w:pStyle w:val="0"/>
        <w:jc w:val="right"/>
      </w:pPr>
      <w:r>
        <w:rPr>
          <w:sz w:val="20"/>
        </w:rPr>
        <w:t xml:space="preserve">к </w:t>
      </w:r>
      <w:hyperlink w:history="0" w:anchor="P130" w:tooltip="2.8. Комиссия рассматривает документацию планируемого к снятию с учета ЗС ГО (изменению типа ЗС ГО), оценивает готовность ЗС ГО к использованию по назначению и по результатам работы составляет акт о снятии с учета ЗС ГО (приложение N 20 к настоящим Правилам) или акт об изменении типа ЗС ГО (приложение N 23 к настоящим Правилам), или принимает решение об отказе в снятии с учета данного ЗС ГО (изменении типа данного ЗС ГО).">
        <w:r>
          <w:rPr>
            <w:sz w:val="20"/>
            <w:color w:val="0000ff"/>
          </w:rPr>
          <w:t xml:space="preserve">п. 2.8</w:t>
        </w:r>
      </w:hyperlink>
      <w:r>
        <w:rPr>
          <w:sz w:val="20"/>
        </w:rPr>
        <w:t xml:space="preserve"> Правил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87" w:tooltip="Приказ МЧС России от 03.04.2017 N 146 &quot;О внесении изменений в Правила эксплуатации защитных сооружений гражданской обороны, утвержденные приказом МЧС России от 15.12.2002 N 583&quot; (Зарегистрировано в Минюсте России 25.04.2017 N 4648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МЧС России от 03.04.2017 N 146)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"СОГЛАСОВАНО"                         "УТВЕРЖДЕНО"</w:t>
      </w:r>
    </w:p>
    <w:p>
      <w:pPr>
        <w:pStyle w:val="1"/>
        <w:jc w:val="both"/>
      </w:pPr>
      <w:r>
        <w:rPr>
          <w:sz w:val="20"/>
        </w:rPr>
        <w:t xml:space="preserve">    _____________________________        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(должность)                           (должность)</w:t>
      </w:r>
    </w:p>
    <w:p>
      <w:pPr>
        <w:pStyle w:val="1"/>
        <w:jc w:val="both"/>
      </w:pPr>
      <w:r>
        <w:rPr>
          <w:sz w:val="20"/>
        </w:rPr>
        <w:t xml:space="preserve">    _____________________________         _____________________________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         _____________________________</w:t>
      </w:r>
    </w:p>
    <w:p>
      <w:pPr>
        <w:pStyle w:val="1"/>
        <w:jc w:val="both"/>
      </w:pPr>
      <w:r>
        <w:rPr>
          <w:sz w:val="20"/>
        </w:rPr>
        <w:t xml:space="preserve">    (подпись, инициалы, фамилия)          (подпись, инициалы, фамилия)</w:t>
      </w:r>
    </w:p>
    <w:p>
      <w:pPr>
        <w:pStyle w:val="1"/>
        <w:jc w:val="both"/>
      </w:pPr>
      <w:r>
        <w:rPr>
          <w:sz w:val="20"/>
        </w:rPr>
        <w:t xml:space="preserve">        "__" ________ 20__ г.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МП                                    МП (при наличии)</w:t>
      </w:r>
    </w:p>
    <w:p>
      <w:pPr>
        <w:pStyle w:val="1"/>
        <w:jc w:val="both"/>
      </w:pPr>
      <w:r>
        <w:rPr>
          <w:sz w:val="20"/>
        </w:rPr>
      </w:r>
    </w:p>
    <w:bookmarkStart w:id="3859" w:name="P3859"/>
    <w:bookmarkEnd w:id="3859"/>
    <w:p>
      <w:pPr>
        <w:pStyle w:val="1"/>
        <w:jc w:val="both"/>
      </w:pPr>
      <w:r>
        <w:rPr>
          <w:sz w:val="20"/>
        </w:rPr>
        <w:t xml:space="preserve">                        АКТ ОБ ИЗМЕНЕНИИ ТИПА ЗС 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(инвентарный номер ЗС ГО, наименование эксплуатирующей организации)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"__" ________ 20__ г.                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(населенный пункт)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Комиссия в составе: председателя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членов комиссии: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(должность, фамилия, инициалы)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Назначенная приказом (распоряжением)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(наименование органа, организации)</w:t>
      </w:r>
    </w:p>
    <w:p>
      <w:pPr>
        <w:pStyle w:val="1"/>
        <w:jc w:val="both"/>
      </w:pPr>
      <w:r>
        <w:rPr>
          <w:sz w:val="20"/>
        </w:rPr>
        <w:t xml:space="preserve">от "__" ________ 20__ г. N ______ на основании 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провела осмотр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(наименование объекта, адрес местонахождения)</w:t>
      </w:r>
    </w:p>
    <w:p>
      <w:pPr>
        <w:pStyle w:val="1"/>
        <w:jc w:val="both"/>
      </w:pPr>
      <w:r>
        <w:rPr>
          <w:sz w:val="20"/>
        </w:rPr>
        <w:t xml:space="preserve">и рассмотрела предоставленную комиссии техническую документацию:</w:t>
      </w:r>
    </w:p>
    <w:p>
      <w:pPr>
        <w:pStyle w:val="1"/>
        <w:jc w:val="both"/>
      </w:pPr>
      <w:r>
        <w:rPr>
          <w:sz w:val="20"/>
        </w:rPr>
        <w:t xml:space="preserve">1. Год ввода в эксплуатацию ____ г.</w:t>
      </w:r>
    </w:p>
    <w:p>
      <w:pPr>
        <w:pStyle w:val="1"/>
        <w:jc w:val="both"/>
      </w:pPr>
      <w:r>
        <w:rPr>
          <w:sz w:val="20"/>
        </w:rPr>
        <w:t xml:space="preserve">2. Физическое состояние конструкций ЗС ГО (протечки, герметичность):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Физическое состояние и работоспособность системы вентиляции: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Физическое состояние и работоспособность системы энергоснабжения: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5. Физическое состояние и работоспособность системы водоснабжения: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Физическое состояние и работоспособность системы канализации: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Физическое состояние и работоспособность системы водоснабжения: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8. Наличие необходимой документации ЗС ГО: ________________________________</w:t>
      </w:r>
    </w:p>
    <w:p>
      <w:pPr>
        <w:pStyle w:val="1"/>
        <w:jc w:val="both"/>
      </w:pPr>
      <w:r>
        <w:rPr>
          <w:sz w:val="20"/>
        </w:rPr>
        <w:t xml:space="preserve">9. Заключение комиссии: перевести ЗС ГО инв. N ___________</w:t>
      </w:r>
    </w:p>
    <w:p>
      <w:pPr>
        <w:pStyle w:val="1"/>
        <w:jc w:val="both"/>
      </w:pPr>
      <w:r>
        <w:rPr>
          <w:sz w:val="20"/>
        </w:rPr>
        <w:t xml:space="preserve">    из типа: ____________</w:t>
      </w:r>
    </w:p>
    <w:p>
      <w:pPr>
        <w:pStyle w:val="1"/>
        <w:jc w:val="both"/>
      </w:pPr>
      <w:r>
        <w:rPr>
          <w:sz w:val="20"/>
        </w:rPr>
        <w:t xml:space="preserve">    в тип: 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перечень документов, прилагаемых к акту об изменении типа ЗС ГО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Председатель комиссии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Члены комиссии: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1"/>
        <w:jc w:val="both"/>
      </w:pPr>
      <w:r>
        <w:rPr>
          <w:sz w:val="20"/>
        </w:rPr>
        <w:t xml:space="preserve">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(подпись) (фамилия, инициалы)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  <w:br/>
            <w:t>(ред. от 26.06.2018)</w:t>
            <w:br/>
            <w:t>"Об утверждении и введении в действие Правил эксплуатации защ...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15.12.2002 N 583</w:t>
            <w:br/>
            <w:t>(ред. от 26.06.2018)</w:t>
            <w:br/>
            <w:t>"Об утверждении и введении в действие Правил эксплуатации защ...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B4D6D494A0F124F24738B98B9FBEF0567B99920FD765026B08A2AF02D9BB91C49CBCCB9870067C99EE949008311BC1CC5180DF8AD406647DbEYBM" TargetMode = "External"/>
	<Relationship Id="rId8" Type="http://schemas.openxmlformats.org/officeDocument/2006/relationships/hyperlink" Target="consultantplus://offline/ref=B4D6D494A0F124F24738B98B9FBEF0567B909400DB61026B08A2AF02D9BB91C49CBCCB9870067C99EE949008311BC1CC5180DF8AD406647DbEYBM" TargetMode = "External"/>
	<Relationship Id="rId9" Type="http://schemas.openxmlformats.org/officeDocument/2006/relationships/hyperlink" Target="consultantplus://offline/ref=B4D6D494A0F124F24738B98B9FBEF0567899930EDC63026B08A2AF02D9BB91C49CBCCB9870067C99ED949008311BC1CC5180DF8AD406647DbEYBM" TargetMode = "External"/>
	<Relationship Id="rId10" Type="http://schemas.openxmlformats.org/officeDocument/2006/relationships/hyperlink" Target="consultantplus://offline/ref=B4D6D494A0F124F24738B98B9FBEF05678989301D960026B08A2AF02D9BB91C49CBCCB9870067C99EE949008311BC1CC5180DF8AD406647DbEYBM" TargetMode = "External"/>
	<Relationship Id="rId11" Type="http://schemas.openxmlformats.org/officeDocument/2006/relationships/hyperlink" Target="consultantplus://offline/ref=B4D6D494A0F124F24738B98B9FBEF05679999508DD60026B08A2AF02D9BB91C49CBCCB9870067C99EE949008311BC1CC5180DF8AD406647DbEYBM" TargetMode = "External"/>
	<Relationship Id="rId12" Type="http://schemas.openxmlformats.org/officeDocument/2006/relationships/hyperlink" Target="consultantplus://offline/ref=B4D6D494A0F124F24738B98B9FBEF0567B909400DB61026B08A2AF02D9BB91C49CBCCB9870067C98EA949008311BC1CC5180DF8AD406647DbEYBM" TargetMode = "External"/>
	<Relationship Id="rId13" Type="http://schemas.openxmlformats.org/officeDocument/2006/relationships/hyperlink" Target="consultantplus://offline/ref=B4D6D494A0F124F24738B98B9FBEF0567B909400DB61026B08A2AF02D9BB91C49CBCCB9870067C98E9949008311BC1CC5180DF8AD406647DbEYBM" TargetMode = "External"/>
	<Relationship Id="rId14" Type="http://schemas.openxmlformats.org/officeDocument/2006/relationships/hyperlink" Target="consultantplus://offline/ref=B4D6D494A0F124F24738B98B9FBEF0567B99920FD765026B08A2AF02D9BB91C49CBCCB9870067C99E3949008311BC1CC5180DF8AD406647DbEYBM" TargetMode = "External"/>
	<Relationship Id="rId15" Type="http://schemas.openxmlformats.org/officeDocument/2006/relationships/hyperlink" Target="consultantplus://offline/ref=B4D6D494A0F124F24738B98B9FBEF0567B909400DB61026B08A2AF02D9BB91C49CBCCB9870067C98E8949008311BC1CC5180DF8AD406647DbEYBM" TargetMode = "External"/>
	<Relationship Id="rId16" Type="http://schemas.openxmlformats.org/officeDocument/2006/relationships/hyperlink" Target="consultantplus://offline/ref=B4D6D494A0F124F24738B98B9FBEF0567899930EDC63026B08A2AF02D9BB91C49CBCCB9870067C98EB949008311BC1CC5180DF8AD406647DbEYBM" TargetMode = "External"/>
	<Relationship Id="rId17" Type="http://schemas.openxmlformats.org/officeDocument/2006/relationships/hyperlink" Target="consultantplus://offline/ref=B4D6D494A0F124F24738B98B9FBEF05678989301D960026B08A2AF02D9BB91C49CBCCB9870067C99EE949008311BC1CC5180DF8AD406647DbEYBM" TargetMode = "External"/>
	<Relationship Id="rId18" Type="http://schemas.openxmlformats.org/officeDocument/2006/relationships/hyperlink" Target="consultantplus://offline/ref=B4D6D494A0F124F24738B98B9FBEF05679999508DD60026B08A2AF02D9BB91C49CBCCB9870067C99EE949008311BC1CC5180DF8AD406647DbEYBM" TargetMode = "External"/>
	<Relationship Id="rId19" Type="http://schemas.openxmlformats.org/officeDocument/2006/relationships/hyperlink" Target="consultantplus://offline/ref=B4D6D494A0F124F24738B98B9FBEF0567B909400DB61026B08A2AF02D9BB91C49CBCCB9870067C98E3949008311BC1CC5180DF8AD406647DbEYBM" TargetMode = "External"/>
	<Relationship Id="rId20" Type="http://schemas.openxmlformats.org/officeDocument/2006/relationships/hyperlink" Target="consultantplus://offline/ref=B4D6D494A0F124F24738B98B9FBEF0567B909400DB61026B08A2AF02D9BB91C49CBCCB9870067C98E3949008311BC1CC5180DF8AD406647DbEYBM" TargetMode = "External"/>
	<Relationship Id="rId21" Type="http://schemas.openxmlformats.org/officeDocument/2006/relationships/hyperlink" Target="consultantplus://offline/ref=B4D6D494A0F124F24738B98B9FBEF0567E9B940BDE61026B08A2AF02D9BB91C48EBC939471056299E281C65977b4YCM" TargetMode = "External"/>
	<Relationship Id="rId22" Type="http://schemas.openxmlformats.org/officeDocument/2006/relationships/hyperlink" Target="consultantplus://offline/ref=B4D6D494A0F124F24738B98B9FBEF0567E9B9408D66D026B08A2AF02D9BB91C49CBCCB9870067D9CE3949008311BC1CC5180DF8AD406647DbEYBM" TargetMode = "External"/>
	<Relationship Id="rId23" Type="http://schemas.openxmlformats.org/officeDocument/2006/relationships/hyperlink" Target="consultantplus://offline/ref=B4D6D494A0F124F24738B98B9FBEF0567E99930EDB64026B08A2AF02D9BB91C48EBC939471056299E281C65977b4YCM" TargetMode = "External"/>
	<Relationship Id="rId24" Type="http://schemas.openxmlformats.org/officeDocument/2006/relationships/hyperlink" Target="consultantplus://offline/ref=B4D6D494A0F124F24738B98B9FBEF0567E9B9208D666026B08A2AF02D9BB91C49CBCCB9870067C9DED949008311BC1CC5180DF8AD406647DbEYBM" TargetMode = "External"/>
	<Relationship Id="rId25" Type="http://schemas.openxmlformats.org/officeDocument/2006/relationships/hyperlink" Target="consultantplus://offline/ref=B4D6D494A0F124F24738B98B9FBEF056799A900FDA63026B08A2AF02D9BB91C49CBCCB9870067C9DE9949008311BC1CC5180DF8AD406647DbEYBM" TargetMode = "External"/>
	<Relationship Id="rId26" Type="http://schemas.openxmlformats.org/officeDocument/2006/relationships/hyperlink" Target="consultantplus://offline/ref=B4D6D494A0F124F24738B98B9FBEF056789D930FD432556959F7A107D1EBCBD48AF5C79A6E067587E99FC6b5YBM" TargetMode = "External"/>
	<Relationship Id="rId27" Type="http://schemas.openxmlformats.org/officeDocument/2006/relationships/hyperlink" Target="consultantplus://offline/ref=B4D6D494A0F124F24738B98B9FBEF0567B909400DB61026B08A2AF02D9BB91C49CBCCB9870067C98E2949008311BC1CC5180DF8AD406647DbEYBM" TargetMode = "External"/>
	<Relationship Id="rId28" Type="http://schemas.openxmlformats.org/officeDocument/2006/relationships/hyperlink" Target="consultantplus://offline/ref=B4D6D494A0F124F24738B98B9FBEF0567B909400DB61026B08A2AF02D9BB91C49CBCCB9870067C9BE9949008311BC1CC5180DF8AD406647DbEYBM" TargetMode = "External"/>
	<Relationship Id="rId29" Type="http://schemas.openxmlformats.org/officeDocument/2006/relationships/hyperlink" Target="consultantplus://offline/ref=B4D6D494A0F124F24738B98B9FBEF0567B909400DB61026B08A2AF02D9BB91C49CBCCB9870067C9BE8949008311BC1CC5180DF8AD406647DbEYBM" TargetMode = "External"/>
	<Relationship Id="rId30" Type="http://schemas.openxmlformats.org/officeDocument/2006/relationships/hyperlink" Target="consultantplus://offline/ref=B4D6D494A0F124F24738B98B9FBEF0567B909400DB61026B08A2AF02D9BB91C49CBCCB9870067C9BEE949008311BC1CC5180DF8AD406647DbEYBM" TargetMode = "External"/>
	<Relationship Id="rId31" Type="http://schemas.openxmlformats.org/officeDocument/2006/relationships/hyperlink" Target="consultantplus://offline/ref=B4D6D494A0F124F24738B98B9FBEF0567B909400DB61026B08A2AF02D9BB91C49CBCCB9870067C9BED949008311BC1CC5180DF8AD406647DbEYBM" TargetMode = "External"/>
	<Relationship Id="rId32" Type="http://schemas.openxmlformats.org/officeDocument/2006/relationships/hyperlink" Target="consultantplus://offline/ref=B4D6D494A0F124F24738B98B9FBEF0567B909400DB61026B08A2AF02D9BB91C49CBCCB9870067C98EE949008311BC1CC5180DF8AD406647DbEYBM" TargetMode = "External"/>
	<Relationship Id="rId33" Type="http://schemas.openxmlformats.org/officeDocument/2006/relationships/hyperlink" Target="consultantplus://offline/ref=B4D6D494A0F124F24738B98B9FBEF0567B909400DB61026B08A2AF02D9BB91C49CBCCB9870067C98EE949008311BC1CC5180DF8AD406647DbEYBM" TargetMode = "External"/>
	<Relationship Id="rId34" Type="http://schemas.openxmlformats.org/officeDocument/2006/relationships/hyperlink" Target="consultantplus://offline/ref=B4D6D494A0F124F24738B98B9FBEF0567B99920FD765026B08A2AF02D9BB91C49CBCCB9870067C98EB949008311BC1CC5180DF8AD406647DbEYBM" TargetMode = "External"/>
	<Relationship Id="rId35" Type="http://schemas.openxmlformats.org/officeDocument/2006/relationships/hyperlink" Target="consultantplus://offline/ref=B4D6D494A0F124F24738B98B9FBEF05678989301D960026B08A2AF02D9BB91C49CBCCB9870067C99E2949008311BC1CC5180DF8AD406647DbEYBM" TargetMode = "External"/>
	<Relationship Id="rId36" Type="http://schemas.openxmlformats.org/officeDocument/2006/relationships/hyperlink" Target="consultantplus://offline/ref=B4D6D494A0F124F24738B98B9FBEF0567B909400DB61026B08A2AF02D9BB91C49CBCCB9870067C9BE3949008311BC1CC5180DF8AD406647DbEYBM" TargetMode = "External"/>
	<Relationship Id="rId37" Type="http://schemas.openxmlformats.org/officeDocument/2006/relationships/hyperlink" Target="consultantplus://offline/ref=B4D6D494A0F124F24738B98B9FBEF05678989301D960026B08A2AF02D9BB91C49CBCCB9870067C98EB949008311BC1CC5180DF8AD406647DbEYBM" TargetMode = "External"/>
	<Relationship Id="rId38" Type="http://schemas.openxmlformats.org/officeDocument/2006/relationships/hyperlink" Target="consultantplus://offline/ref=B4D6D494A0F124F24738B98B9FBEF05678989301D960026B08A2AF02D9BB91C49CBCCB9870067C98E9949008311BC1CC5180DF8AD406647DbEYBM" TargetMode = "External"/>
	<Relationship Id="rId39" Type="http://schemas.openxmlformats.org/officeDocument/2006/relationships/hyperlink" Target="consultantplus://offline/ref=B4D6D494A0F124F24738B98B9FBEF05678989301D960026B08A2AF02D9BB91C49CBCCB9870067C98E8949008311BC1CC5180DF8AD406647DbEYBM" TargetMode = "External"/>
	<Relationship Id="rId40" Type="http://schemas.openxmlformats.org/officeDocument/2006/relationships/hyperlink" Target="consultantplus://offline/ref=B4D6D494A0F124F24738B98B9FBEF05678989301D960026B08A2AF02D9BB91C49CBCCB9870067C98EF949008311BC1CC5180DF8AD406647DbEYBM" TargetMode = "External"/>
	<Relationship Id="rId41" Type="http://schemas.openxmlformats.org/officeDocument/2006/relationships/hyperlink" Target="consultantplus://offline/ref=B4D6D494A0F124F24738B98B9FBEF05678989301D960026B08A2AF02D9BB91C49CBCCB9870067C98EE949008311BC1CC5180DF8AD406647DbEYBM" TargetMode = "External"/>
	<Relationship Id="rId42" Type="http://schemas.openxmlformats.org/officeDocument/2006/relationships/hyperlink" Target="consultantplus://offline/ref=B4D6D494A0F124F24738B98B9FBEF0567B909400DB61026B08A2AF02D9BB91C49CBCCB9870067C9BE2949008311BC1CC5180DF8AD406647DbEYBM" TargetMode = "External"/>
	<Relationship Id="rId43" Type="http://schemas.openxmlformats.org/officeDocument/2006/relationships/hyperlink" Target="consultantplus://offline/ref=B4D6D494A0F124F24738B98B9FBEF0567B99920FD765026B08A2AF02D9BB91C49CBCCB9870067C98EB949008311BC1CC5180DF8AD406647DbEYBM" TargetMode = "External"/>
	<Relationship Id="rId44" Type="http://schemas.openxmlformats.org/officeDocument/2006/relationships/hyperlink" Target="consultantplus://offline/ref=B4D6D494A0F124F24738B98B9FBEF0567B909400DB61026B08A2AF02D9BB91C49CBCCB9870067C9AEA949008311BC1CC5180DF8AD406647DbEYBM" TargetMode = "External"/>
	<Relationship Id="rId45" Type="http://schemas.openxmlformats.org/officeDocument/2006/relationships/hyperlink" Target="consultantplus://offline/ref=B4D6D494A0F124F24738B98B9FBEF056799A900FDA63026B08A2AF02D9BB91C48EBC939471056299E281C65977b4YCM" TargetMode = "External"/>
	<Relationship Id="rId46" Type="http://schemas.openxmlformats.org/officeDocument/2006/relationships/hyperlink" Target="consultantplus://offline/ref=B4D6D494A0F124F24738B98B9FBEF05678989301D960026B08A2AF02D9BB91C49CBCCB9870067C98ED949008311BC1CC5180DF8AD406647DbEYBM" TargetMode = "External"/>
	<Relationship Id="rId47" Type="http://schemas.openxmlformats.org/officeDocument/2006/relationships/hyperlink" Target="consultantplus://offline/ref=B4D6D494A0F124F24738B98B9FBEF0567B99920FD765026B08A2AF02D9BB91C49CBCCB9870067C98EA949008311BC1CC5180DF8AD406647DbEYBM" TargetMode = "External"/>
	<Relationship Id="rId48" Type="http://schemas.openxmlformats.org/officeDocument/2006/relationships/hyperlink" Target="consultantplus://offline/ref=B4D6D494A0F124F24738B98B9FBEF05678989301D960026B08A2AF02D9BB91C49CBCCB9870067C98E3949008311BC1CC5180DF8AD406647DbEYBM" TargetMode = "External"/>
	<Relationship Id="rId49" Type="http://schemas.openxmlformats.org/officeDocument/2006/relationships/hyperlink" Target="consultantplus://offline/ref=B4D6D494A0F124F24738B98B9FBEF0567B909400DB61026B08A2AF02D9BB91C49CBCCB9870067C9AEF949008311BC1CC5180DF8AD406647DbEYBM" TargetMode = "External"/>
	<Relationship Id="rId50" Type="http://schemas.openxmlformats.org/officeDocument/2006/relationships/hyperlink" Target="consultantplus://offline/ref=B4D6D494A0F124F24738B98B9FBEF0567B909400DB61026B08A2AF02D9BB91C49CBCCB9870067C9AEE949008311BC1CC5180DF8AD406647DbEYBM" TargetMode = "External"/>
	<Relationship Id="rId51" Type="http://schemas.openxmlformats.org/officeDocument/2006/relationships/hyperlink" Target="consultantplus://offline/ref=B4D6D494A0F124F24738B98B9FBEF0567B99920FD765026B08A2AF02D9BB91C49CBCCB9870067C98ED949008311BC1CC5180DF8AD406647DbEYBM" TargetMode = "External"/>
	<Relationship Id="rId52" Type="http://schemas.openxmlformats.org/officeDocument/2006/relationships/hyperlink" Target="consultantplus://offline/ref=B4D6D494A0F124F24738B98B9FBEF0567B99920FD765026B08A2AF02D9BB91C49CBCCB9870067C9BEA949008311BC1CC5180DF8AD406647DbEYBM" TargetMode = "External"/>
	<Relationship Id="rId53" Type="http://schemas.openxmlformats.org/officeDocument/2006/relationships/hyperlink" Target="consultantplus://offline/ref=B4D6D494A0F124F24738B98B9FBEF05678989301D960026B08A2AF02D9BB91C49CBCCB9870067C98E2949008311BC1CC5180DF8AD406647DbEYBM" TargetMode = "External"/>
	<Relationship Id="rId54" Type="http://schemas.openxmlformats.org/officeDocument/2006/relationships/hyperlink" Target="consultantplus://offline/ref=B4D6D494A0F124F24738B98B9FBEF05678989301D960026B08A2AF02D9BB91C49CBCCB9870067C9BE9949008311BC1CC5180DF8AD406647DbEYBM" TargetMode = "External"/>
	<Relationship Id="rId55" Type="http://schemas.openxmlformats.org/officeDocument/2006/relationships/hyperlink" Target="consultantplus://offline/ref=B4D6D494A0F124F24738B98B9FBEF05678989301D960026B08A2AF02D9BB91C49CBCCB9870067C9BE8949008311BC1CC5180DF8AD406647DbEYBM" TargetMode = "External"/>
	<Relationship Id="rId56" Type="http://schemas.openxmlformats.org/officeDocument/2006/relationships/hyperlink" Target="consultantplus://offline/ref=B4D6D494A0F124F24738B98B9FBEF05678989301D960026B08A2AF02D9BB91C49CBCCB9870067C9BEF949008311BC1CC5180DF8AD406647DbEYBM" TargetMode = "External"/>
	<Relationship Id="rId57" Type="http://schemas.openxmlformats.org/officeDocument/2006/relationships/hyperlink" Target="consultantplus://offline/ref=B4D6D494A0F124F24738B98B9FBEF05678989301D960026B08A2AF02D9BB91C49CBCCB9870067C9BE3949008311BC1CC5180DF8AD406647DbEYBM" TargetMode = "External"/>
	<Relationship Id="rId58" Type="http://schemas.openxmlformats.org/officeDocument/2006/relationships/hyperlink" Target="consultantplus://offline/ref=B4D6D494A0F124F24738B98B9FBEF0567E98970CDD66026B08A2AF02D9BB91C49CBCCB9870067D9EE2949008311BC1CC5180DF8AD406647DbEYBM" TargetMode = "External"/>
	<Relationship Id="rId59" Type="http://schemas.openxmlformats.org/officeDocument/2006/relationships/hyperlink" Target="consultantplus://offline/ref=B4D6D494A0F124F24738B98B9FBEF05678989301D960026B08A2AF02D9BB91C49CBCCB9870067C9BED949008311BC1CC5180DF8AD406647DbEYBM" TargetMode = "External"/>
	<Relationship Id="rId60" Type="http://schemas.openxmlformats.org/officeDocument/2006/relationships/hyperlink" Target="consultantplus://offline/ref=B4D6D494A0F124F24738B98B9FBEF0567B99920FD765026B08A2AF02D9BB91C49CBCCB9870067C9BE8949008311BC1CC5180DF8AD406647DbEYBM" TargetMode = "External"/>
	<Relationship Id="rId61" Type="http://schemas.openxmlformats.org/officeDocument/2006/relationships/hyperlink" Target="consultantplus://offline/ref=B4D6D494A0F124F24738B98B9FBEF05678989301D960026B08A2AF02D9BB91C49CBCCB9870067C9BE2949008311BC1CC5180DF8AD406647DbEYBM" TargetMode = "External"/>
	<Relationship Id="rId62" Type="http://schemas.openxmlformats.org/officeDocument/2006/relationships/hyperlink" Target="consultantplus://offline/ref=B4D6D494A0F124F24738B98B9FBEF0567B99920FD765026B08A2AF02D9BB91C49CBCCB9870067C9AE8949008311BC1CC5180DF8AD406647DbEYBM" TargetMode = "External"/>
	<Relationship Id="rId63" Type="http://schemas.openxmlformats.org/officeDocument/2006/relationships/hyperlink" Target="consultantplus://offline/ref=B4D6D494A0F124F24738B98B9FBEF0567B909400DB61026B08A2AF02D9BB91C49CBCCB9870067C9AE3949008311BC1CC5180DF8AD406647DbEYBM" TargetMode = "External"/>
	<Relationship Id="rId64" Type="http://schemas.openxmlformats.org/officeDocument/2006/relationships/hyperlink" Target="consultantplus://offline/ref=B4D6D494A0F124F24738B98B9FBEF05678989301D960026B08A2AF02D9BB91C49CBCCB9870067C9AEA949008311BC1CC5180DF8AD406647DbEYBM" TargetMode = "External"/>
	<Relationship Id="rId65" Type="http://schemas.openxmlformats.org/officeDocument/2006/relationships/hyperlink" Target="consultantplus://offline/ref=B4D6D494A0F124F24738B98B9FBEF0567B99920FD765026B08A2AF02D9BB91C49CBCCB9870067C9AEC949008311BC1CC5180DF8AD406647DbEYBM" TargetMode = "External"/>
	<Relationship Id="rId66" Type="http://schemas.openxmlformats.org/officeDocument/2006/relationships/hyperlink" Target="consultantplus://offline/ref=B4D6D494A0F124F24738B98B9FBEF0567B909400DB61026B08A2AF02D9BB91C49CBCCB9870067C9DEB949008311BC1CC5180DF8AD406647DbEYBM" TargetMode = "External"/>
	<Relationship Id="rId67" Type="http://schemas.openxmlformats.org/officeDocument/2006/relationships/hyperlink" Target="consultantplus://offline/ref=B4D6D494A0F124F24738B98B9FBEF0567B99920FD765026B08A2AF02D9BB91C49CBCCB9870067C9DEF949008311BC1CC5180DF8AD406647DbEYBM" TargetMode = "External"/>
	<Relationship Id="rId68" Type="http://schemas.openxmlformats.org/officeDocument/2006/relationships/hyperlink" Target="consultantplus://offline/ref=B4D6D494A0F124F24738B98B9FBEF056799A900FDA63026B08A2AF02D9BB91C48EBC939471056299E281C65977b4YCM" TargetMode = "External"/>
	<Relationship Id="rId69" Type="http://schemas.openxmlformats.org/officeDocument/2006/relationships/hyperlink" Target="consultantplus://offline/ref=B4D6D494A0F124F24738B98B9FBEF05679999508DD60026B08A2AF02D9BB91C49CBCCB9870067C99E2949008311BC1CC5180DF8AD406647DbEYBM" TargetMode = "External"/>
	<Relationship Id="rId70" Type="http://schemas.openxmlformats.org/officeDocument/2006/relationships/hyperlink" Target="consultantplus://offline/ref=B4D6D494A0F124F24738B98B9FBEF0567B909400DB61026B08A2AF02D9BB91C49CBCCB9870067C98EE949008311BC1CC5180DF8AD406647DbEYBM" TargetMode = "External"/>
	<Relationship Id="rId71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72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73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74" Type="http://schemas.openxmlformats.org/officeDocument/2006/relationships/hyperlink" Target="consultantplus://offline/ref=B4D6D494A0F124F24738B98B9FBEF0567B909400DB61026B08A2AF02D9BB91C49CBCCB9870067C98EE949008311BC1CC5180DF8AD406647DbEYBM" TargetMode = "External"/>
	<Relationship Id="rId75" Type="http://schemas.openxmlformats.org/officeDocument/2006/relationships/hyperlink" Target="consultantplus://offline/ref=B4D6D494A0F124F24738B98B9FBEF0567B909400DB61026B08A2AF02D9BB91C49CBCCB9870067C9DE8949008311BC1CC5180DF8AD406647DbEYBM" TargetMode = "External"/>
	<Relationship Id="rId76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77" Type="http://schemas.openxmlformats.org/officeDocument/2006/relationships/hyperlink" Target="consultantplus://offline/ref=B4D6D494A0F124F24738B98B9FBEF05678989301D960026B08A2AF02D9BB91C49CBCCB9870067C9AED949008311BC1CC5180DF8AD406647DbEYBM" TargetMode = "External"/>
	<Relationship Id="rId78" Type="http://schemas.openxmlformats.org/officeDocument/2006/relationships/hyperlink" Target="consultantplus://offline/ref=B4D6D494A0F124F24738B98B9FBEF056799C970CD967026B08A2AF02D9BB91C49CBCCB9870067C99E2949008311BC1CC5180DF8AD406647DbEYBM" TargetMode = "External"/>
	<Relationship Id="rId79" Type="http://schemas.openxmlformats.org/officeDocument/2006/relationships/hyperlink" Target="consultantplus://offline/ref=B4D6D494A0F124F24738B98B9FBEF05679999508DD60026B08A2AF02D9BB91C49CBCCB9870067C98E8949008311BC1CC5180DF8AD406647DbEYBM" TargetMode = "External"/>
	<Relationship Id="rId80" Type="http://schemas.openxmlformats.org/officeDocument/2006/relationships/hyperlink" Target="consultantplus://offline/ref=B4D6D494A0F124F24738B98B9FBEF05679999508DD60026B08A2AF02D9BB91C49CBCCB9870067C98EF949008311BC1CC5180DF8AD406647DbEYBM" TargetMode = "External"/>
	<Relationship Id="rId81" Type="http://schemas.openxmlformats.org/officeDocument/2006/relationships/hyperlink" Target="consultantplus://offline/ref=B4D6D494A0F124F24738B98B9FBEF0567B909400DB61026B08A2AF02D9BB91C49CBCCB9870067C9DEF949008311BC1CC5180DF8AD406647DbEYBM" TargetMode = "External"/>
	<Relationship Id="rId82" Type="http://schemas.openxmlformats.org/officeDocument/2006/relationships/hyperlink" Target="consultantplus://offline/ref=B4D6D494A0F124F24738B98B9FBEF0567B909400DB61026B08A2AF02D9BB91C49CBCCB9870067C9DEF949008311BC1CC5180DF8AD406647DbEYBM" TargetMode = "External"/>
	<Relationship Id="rId83" Type="http://schemas.openxmlformats.org/officeDocument/2006/relationships/hyperlink" Target="consultantplus://offline/ref=B4D6D494A0F124F24738B98B9FBEF0567B909400DB61026B08A2AF02D9BB91C49CBCCB9870067C9DED949008311BC1CC5180DF8AD406647DbEYBM" TargetMode = "External"/>
	<Relationship Id="rId84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85" Type="http://schemas.openxmlformats.org/officeDocument/2006/relationships/hyperlink" Target="consultantplus://offline/ref=B4D6D494A0F124F24738B98B9FBEF0567B909400DB61026B08A2AF02D9BB91C49CBCCB9870067C9DEC949008311BC1CC5180DF8AD406647DbEYBM" TargetMode = "External"/>
	<Relationship Id="rId86" Type="http://schemas.openxmlformats.org/officeDocument/2006/relationships/hyperlink" Target="consultantplus://offline/ref=B4D6D494A0F124F24738B98B9FBEF05679999508DD60026B08A2AF02D9BB91C49CBCCB9870067C98EC949008311BC1CC5180DF8AD406647DbEYBM" TargetMode = "External"/>
	<Relationship Id="rId87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88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89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0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1" Type="http://schemas.openxmlformats.org/officeDocument/2006/relationships/hyperlink" Target="consultantplus://offline/ref=B4D6D494A0F124F24738B98B9FBEF05679999508DD60026B08A2AF02D9BB91C49CBCCB9870067C98E3949008311BC1CC5180DF8AD406647DbEYBM" TargetMode = "External"/>
	<Relationship Id="rId92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3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4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5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6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7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8" Type="http://schemas.openxmlformats.org/officeDocument/2006/relationships/hyperlink" Target="consultantplus://offline/ref=B4D6D494A0F124F24738B98B9FBEF05679999508DD60026B08A2AF02D9BB91C49CBCCB9870067C9BEB949008311BC1CC5180DF8AD406647DbEYBM" TargetMode = "External"/>
	<Relationship Id="rId99" Type="http://schemas.openxmlformats.org/officeDocument/2006/relationships/hyperlink" Target="consultantplus://offline/ref=B4D6D494A0F124F24738B98B9FBEF0567B909400DB61026B08A2AF02D9BB91C49CBCCB9870067C9DE2949008311BC1CC5180DF8AD406647DbEYBM" TargetMode = "External"/>
	<Relationship Id="rId100" Type="http://schemas.openxmlformats.org/officeDocument/2006/relationships/hyperlink" Target="consultantplus://offline/ref=B4D6D494A0F124F24738B98B9FBEF05679999508DD60026B08A2AF02D9BB91C49CBCCB9870067C9BEA949008311BC1CC5180DF8AD406647DbEYBM" TargetMode = "External"/>
	<Relationship Id="rId101" Type="http://schemas.openxmlformats.org/officeDocument/2006/relationships/hyperlink" Target="consultantplus://offline/ref=B4D6D494A0F124F24738B98B9FBEF0567B909400DB61026B08A2AF02D9BB91C49CBCCB9870067C9CEA949008311BC1CC5180DF8AD406647DbEYBM" TargetMode = "External"/>
	<Relationship Id="rId102" Type="http://schemas.openxmlformats.org/officeDocument/2006/relationships/hyperlink" Target="consultantplus://offline/ref=B4D6D494A0F124F24738B98B9FBEF05679999508DD60026B08A2AF02D9BB91C49CBCCB9870067C9BE9949008311BC1CC5180DF8AD406647DbEYBM" TargetMode = "External"/>
	<Relationship Id="rId103" Type="http://schemas.openxmlformats.org/officeDocument/2006/relationships/hyperlink" Target="consultantplus://offline/ref=B4D6D494A0F124F24738B98B9FBEF0567B909400DB61026B08A2AF02D9BB91C49CBCCB9870067C9CE8949008311BC1CC5180DF8AD406647DbEYBM" TargetMode = "External"/>
	<Relationship Id="rId104" Type="http://schemas.openxmlformats.org/officeDocument/2006/relationships/hyperlink" Target="consultantplus://offline/ref=B4D6D494A0F124F24738B98B9FBEF0567B909400DB61026B08A2AF02D9BB91C49CBCCB9870067C9CED949008311BC1CC5180DF8AD406647DbEYBM" TargetMode = "External"/>
	<Relationship Id="rId105" Type="http://schemas.openxmlformats.org/officeDocument/2006/relationships/hyperlink" Target="consultantplus://offline/ref=B4D6D494A0F124F24738B98B9FBEF0567B909400DB61026B08A2AF02D9BB91C49CBCCB9870067C9CE3949008311BC1CC5180DF8AD406647DbEYBM" TargetMode = "External"/>
	<Relationship Id="rId106" Type="http://schemas.openxmlformats.org/officeDocument/2006/relationships/hyperlink" Target="consultantplus://offline/ref=B4D6D494A0F124F24738B98B9FBEF0567B909400DB61026B08A2AF02D9BB91C49CBCCB9870067C98EC949008311BC1CC5180DF8AD406647DbEYBM" TargetMode = "External"/>
	<Relationship Id="rId107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08" Type="http://schemas.openxmlformats.org/officeDocument/2006/relationships/hyperlink" Target="consultantplus://offline/ref=B4D6D494A0F124F24738B98B9FBEF0567B909400DB61026B08A2AF02D9BB91C49CBCCB9870067C9FEB949008311BC1CC5180DF8AD406647DbEYBM" TargetMode = "External"/>
	<Relationship Id="rId109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110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11" Type="http://schemas.openxmlformats.org/officeDocument/2006/relationships/hyperlink" Target="consultantplus://offline/ref=B4D6D494A0F124F24738B98B9FBEF05678989301D960026B08A2AF02D9BB91C49CBCCB9870067C9AE3949008311BC1CC5180DF8AD406647DbEYBM" TargetMode = "External"/>
	<Relationship Id="rId112" Type="http://schemas.openxmlformats.org/officeDocument/2006/relationships/hyperlink" Target="consultantplus://offline/ref=B4D6D494A0F124F24738B98B9FBEF0567B909400DB61026B08A2AF02D9BB91C49CBCCB9870067C9FE9949008311BC1CC5180DF8AD406647DbEYBM" TargetMode = "External"/>
	<Relationship Id="rId113" Type="http://schemas.openxmlformats.org/officeDocument/2006/relationships/hyperlink" Target="consultantplus://offline/ref=B4D6D494A0F124F24738B98B9FBEF0567B909400DB61026B08A2AF02D9BB91C49CBCCB9870067C9FEF949008311BC1CC5180DF8AD406647DbEYBM" TargetMode = "External"/>
	<Relationship Id="rId114" Type="http://schemas.openxmlformats.org/officeDocument/2006/relationships/hyperlink" Target="consultantplus://offline/ref=B4D6D494A0F124F24738B98B9FBEF0567B909400DB61026B08A2AF02D9BB91C49CBCCB9870067C9FED949008311BC1CC5180DF8AD406647DbEYBM" TargetMode = "External"/>
	<Relationship Id="rId115" Type="http://schemas.openxmlformats.org/officeDocument/2006/relationships/hyperlink" Target="consultantplus://offline/ref=B4D6D494A0F124F24738B98B9FBEF0567B909400DB61026B08A2AF02D9BB91C49CBCCB9870067C9FEC949008311BC1CC5180DF8AD406647DbEYBM" TargetMode = "External"/>
	<Relationship Id="rId116" Type="http://schemas.openxmlformats.org/officeDocument/2006/relationships/hyperlink" Target="consultantplus://offline/ref=B4D6D494A0F124F24738B98B9FBEF0567B909400DB61026B08A2AF02D9BB91C49CBCCB9870067C9FE3949008311BC1CC5180DF8AD406647DbEYBM" TargetMode = "External"/>
	<Relationship Id="rId117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118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119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20" Type="http://schemas.openxmlformats.org/officeDocument/2006/relationships/hyperlink" Target="consultantplus://offline/ref=B4D6D494A0F124F24738B98B9FBEF0567B909400DB61026B08A2AF02D9BB91C49CBCCB9870067C9FE2949008311BC1CC5180DF8AD406647DbEYBM" TargetMode = "External"/>
	<Relationship Id="rId121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122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23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24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25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26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27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28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29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30" Type="http://schemas.openxmlformats.org/officeDocument/2006/relationships/hyperlink" Target="consultantplus://offline/ref=B4D6D494A0F124F24738B98B9FBEF0567B909400DB61026B08A2AF02D9BB91C49CBCCB9870067C9EE9949008311BC1CC5180DF8AD406647DbEYBM" TargetMode = "External"/>
	<Relationship Id="rId131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32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33" Type="http://schemas.openxmlformats.org/officeDocument/2006/relationships/header" Target="header2.xml"/>
	<Relationship Id="rId134" Type="http://schemas.openxmlformats.org/officeDocument/2006/relationships/footer" Target="footer2.xml"/>
	<Relationship Id="rId135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36" Type="http://schemas.openxmlformats.org/officeDocument/2006/relationships/hyperlink" Target="consultantplus://offline/ref=B4D6D494A0F124F24738B98B9FBEF0567B909400DB61026B08A2AF02D9BB91C49CBCCB9870067C9DE9949008311BC1CC5180DF8AD406647DbEYBM" TargetMode = "External"/>
	<Relationship Id="rId137" Type="http://schemas.openxmlformats.org/officeDocument/2006/relationships/hyperlink" Target="consultantplus://offline/ref=B4D6D494A0F124F24738B98B9FBEF0567B909400DB61026B08A2AF02D9BB91C49CBCCB9870067C9EEF949008311BC1CC5180DF8AD406647DbEYBM" TargetMode = "External"/>
	<Relationship Id="rId138" Type="http://schemas.openxmlformats.org/officeDocument/2006/relationships/hyperlink" Target="consultantplus://offline/ref=B4D6D494A0F124F24738B98B9FBEF0567B909400DB61026B08A2AF02D9BB91C49CBCCB9870067C9EED949008311BC1CC5180DF8AD406647DbEYBM" TargetMode = "External"/>
	<Relationship Id="rId139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0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1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2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3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4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5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46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7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8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49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50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51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52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53" Type="http://schemas.openxmlformats.org/officeDocument/2006/relationships/hyperlink" Target="consultantplus://offline/ref=B4D6D494A0F124F24738B98B9FBEF0567B909400DB61026B08A2AF02D9BB91C49CBCCB9870067C9EEA949008311BC1CC5180DF8AD406647DbEYBM" TargetMode = "External"/>
	<Relationship Id="rId154" Type="http://schemas.openxmlformats.org/officeDocument/2006/relationships/hyperlink" Target="consultantplus://offline/ref=B4D6D494A0F124F24738B98B9FBEF0567B909400DB61026B08A2AF02D9BB91C49CBCCB9870067C9EE3949008311BC1CC5180DF8AD406647DbEYBM" TargetMode = "External"/>
	<Relationship Id="rId155" Type="http://schemas.openxmlformats.org/officeDocument/2006/relationships/hyperlink" Target="consultantplus://offline/ref=B4D6D494A0F124F24738B98B9FBEF0567B909400DB61026B08A2AF02D9BB91C49CBCCB9870067C9EE3949008311BC1CC5180DF8AD406647DbEYBM" TargetMode = "External"/>
	<Relationship Id="rId156" Type="http://schemas.openxmlformats.org/officeDocument/2006/relationships/hyperlink" Target="consultantplus://offline/ref=B4D6D494A0F124F24738B98B9FBEF0567B909400DB61026B08A2AF02D9BB91C49CBCCB9870067C91EB949008311BC1CC5180DF8AD406647DbEYBM" TargetMode = "External"/>
	<Relationship Id="rId157" Type="http://schemas.openxmlformats.org/officeDocument/2006/relationships/hyperlink" Target="consultantplus://offline/ref=B4D6D494A0F124F24738B98B9FBEF0567B909400DB61026B08A2AF02D9BB91C49CBCCB9870067C98EE949008311BC1CC5180DF8AD406647DbEYBM" TargetMode = "External"/>
	<Relationship Id="rId158" Type="http://schemas.openxmlformats.org/officeDocument/2006/relationships/hyperlink" Target="consultantplus://offline/ref=B4D6D494A0F124F24738B98B9FBEF05678989301D960026B08A2AF02D9BB91C49CBCCB9870067C9AE2949008311BC1CC5180DF8AD406647DbEYBM" TargetMode = "External"/>
	<Relationship Id="rId159" Type="http://schemas.openxmlformats.org/officeDocument/2006/relationships/hyperlink" Target="consultantplus://offline/ref=B4D6D494A0F124F24738B98B9FBEF0567B909400DB61026B08A2AF02D9BB91C49CBCCB9870067C98ED949008311BC1CC5180DF8AD406647DbEYBM" TargetMode = "External"/>
	<Relationship Id="rId160" Type="http://schemas.openxmlformats.org/officeDocument/2006/relationships/hyperlink" Target="consultantplus://offline/ref=B4D6D494A0F124F24738B98B9FBEF0567B909400DB61026B08A2AF02D9BB91C49CBCCB9870067C91E9949008311BC1CC5180DF8AD406647DbEYBM" TargetMode = "External"/>
	<Relationship Id="rId161" Type="http://schemas.openxmlformats.org/officeDocument/2006/relationships/hyperlink" Target="consultantplus://offline/ref=B4D6D494A0F124F24738B98B9FBEF0567B909400DB61026B08A2AF02D9BB91C49CBCCB9870067C91EF949008311BC1CC5180DF8AD406647DbEYBM" TargetMode = "External"/>
	<Relationship Id="rId162" Type="http://schemas.openxmlformats.org/officeDocument/2006/relationships/hyperlink" Target="consultantplus://offline/ref=B4D6D494A0F124F24738B98B9FBEF0567B909400DB61026B08A2AF02D9BB91C49CBCCB9870067C91EE949008311BC1CC5180DF8AD406647DbEYBM" TargetMode = "External"/>
	<Relationship Id="rId163" Type="http://schemas.openxmlformats.org/officeDocument/2006/relationships/hyperlink" Target="consultantplus://offline/ref=B4D6D494A0F124F24738B98B9FBEF0567B909400DB61026B08A2AF02D9BB91C49CBCCB9870067C98EE949008311BC1CC5180DF8AD406647DbEYBM" TargetMode = "External"/>
	<Relationship Id="rId164" Type="http://schemas.openxmlformats.org/officeDocument/2006/relationships/hyperlink" Target="consultantplus://offline/ref=B4D6D494A0F124F24738B98B9FBEF05678989301D960026B08A2AF02D9BB91C49CBCCB9870067C9DEB949008311BC1CC5180DF8AD406647DbEYBM" TargetMode = "External"/>
	<Relationship Id="rId165" Type="http://schemas.openxmlformats.org/officeDocument/2006/relationships/hyperlink" Target="consultantplus://offline/ref=B4D6D494A0F124F24738B98B9FBEF0567B909400DB61026B08A2AF02D9BB91C49CBCCB9870067C91EC949008311BC1CC5180DF8AD406647DbEYBM" TargetMode = "External"/>
	<Relationship Id="rId166" Type="http://schemas.openxmlformats.org/officeDocument/2006/relationships/hyperlink" Target="consultantplus://offline/ref=B4D6D494A0F124F24738B98B9FBEF0567B909400DB61026B08A2AF02D9BB91C49CBCCB9870067C91E3949008311BC1CC5180DF8AD406647DbEYBM" TargetMode = "External"/>
	<Relationship Id="rId167" Type="http://schemas.openxmlformats.org/officeDocument/2006/relationships/image" Target="media/image2.wmf"/>
	<Relationship Id="rId168" Type="http://schemas.openxmlformats.org/officeDocument/2006/relationships/image" Target="media/image3.wmf"/>
	<Relationship Id="rId169" Type="http://schemas.openxmlformats.org/officeDocument/2006/relationships/image" Target="media/image4.wmf"/>
	<Relationship Id="rId170" Type="http://schemas.openxmlformats.org/officeDocument/2006/relationships/hyperlink" Target="consultantplus://offline/ref=B4D6D494A0F124F24738B98B9FBEF0567B909400DB61026B08A2AF02D9BB91C49CBCCB9870067E9AE3949008311BC1CC5180DF8AD406647DbEYBM" TargetMode = "External"/>
	<Relationship Id="rId171" Type="http://schemas.openxmlformats.org/officeDocument/2006/relationships/hyperlink" Target="consultantplus://offline/ref=B4D6D494A0F124F24738B98B9FBEF0567B909400DB61026B08A2AF02D9BB91C49CBCCB9870067491EA949008311BC1CC5180DF8AD406647DbEYBM" TargetMode = "External"/>
	<Relationship Id="rId172" Type="http://schemas.openxmlformats.org/officeDocument/2006/relationships/hyperlink" Target="consultantplus://offline/ref=B4D6D494A0F124F24738B98B9FBEF0567B909400DB61026B08A2AF02D9BB91C49CBCCB9870067491EE949008311BC1CC5180DF8AD406647DbEYBM" TargetMode = "External"/>
	<Relationship Id="rId173" Type="http://schemas.openxmlformats.org/officeDocument/2006/relationships/hyperlink" Target="consultantplus://offline/ref=B4D6D494A0F124F24738B98B9FBEF0567B909400DB61026B08A2AF02D9BB91C49CBCCB9870067C91EC949008311BC1CC5180DF8AD406647DbEYBM" TargetMode = "External"/>
	<Relationship Id="rId174" Type="http://schemas.openxmlformats.org/officeDocument/2006/relationships/hyperlink" Target="consultantplus://offline/ref=B4D6D494A0F124F24738B98B9FBEF0567B909400DB61026B08A2AF02D9BB91C49CBCCB9870067C91EC949008311BC1CC5180DF8AD406647DbEYBM" TargetMode = "External"/>
	<Relationship Id="rId175" Type="http://schemas.openxmlformats.org/officeDocument/2006/relationships/hyperlink" Target="consultantplus://offline/ref=B4D6D494A0F124F24738B98B9FBEF0567B909400DB61026B08A2AF02D9BB91C49CBCCB9870067C91EC949008311BC1CC5180DF8AD406647DbEYBM" TargetMode = "External"/>
	<Relationship Id="rId176" Type="http://schemas.openxmlformats.org/officeDocument/2006/relationships/hyperlink" Target="consultantplus://offline/ref=B4D6D494A0F124F24738B98B9FBEF0567B909400DB61026B08A2AF02D9BB91C49CBCCB9870067490EF949008311BC1CC5180DF8AD406647DbEYBM" TargetMode = "External"/>
	<Relationship Id="rId177" Type="http://schemas.openxmlformats.org/officeDocument/2006/relationships/hyperlink" Target="consultantplus://offline/ref=B4D6D494A0F124F24738B98B9FBEF0567B909400DB61026B08A2AF02D9BB91C49CBCCB9870067490E3949008311BC1CC5180DF8AD406647DbEYBM" TargetMode = "External"/>
	<Relationship Id="rId178" Type="http://schemas.openxmlformats.org/officeDocument/2006/relationships/hyperlink" Target="consultantplus://offline/ref=B4D6D494A0F124F24738B98B9FBEF0567B909400DB61026B08A2AF02D9BB91C49CBCCB9870067490E2949008311BC1CC5180DF8AD406647DbEYBM" TargetMode = "External"/>
	<Relationship Id="rId179" Type="http://schemas.openxmlformats.org/officeDocument/2006/relationships/hyperlink" Target="consultantplus://offline/ref=B4D6D494A0F124F24738B98B9FBEF0567B909400DB61026B08A2AF02D9BB91C49CBCCB9870067490E2949008311BC1CC5180DF8AD406647DbEYBM" TargetMode = "External"/>
	<Relationship Id="rId180" Type="http://schemas.openxmlformats.org/officeDocument/2006/relationships/hyperlink" Target="consultantplus://offline/ref=B4D6D494A0F124F24738B98B9FBEF0567B99920FD765026B08A2AF02D9BB91C49CBCCB9870067C9DEE949008311BC1CC5180DF8AD406647DbEYBM" TargetMode = "External"/>
	<Relationship Id="rId181" Type="http://schemas.openxmlformats.org/officeDocument/2006/relationships/hyperlink" Target="consultantplus://offline/ref=B4D6D494A0F124F24738B98B9FBEF0567B909400DB61026B08A2AF02D9BB91C49CBCCB987006759BEB949008311BC1CC5180DF8AD406647DbEYBM" TargetMode = "External"/>
	<Relationship Id="rId182" Type="http://schemas.openxmlformats.org/officeDocument/2006/relationships/hyperlink" Target="consultantplus://offline/ref=B4D6D494A0F124F24738B98B9FBEF0567B99920FD765026B08A2AF02D9BB91C49CBCCB9870067C9FEA949008311BC1CC5180DF8AD406647DbEYBM" TargetMode = "External"/>
	<Relationship Id="rId183" Type="http://schemas.openxmlformats.org/officeDocument/2006/relationships/hyperlink" Target="consultantplus://offline/ref=B4D6D494A0F124F24738B98B9FBEF05678989301D960026B08A2AF02D9BB91C49CBCCB9870067C9DE9949008311BC1CC5180DF8AD406647DbEYBM" TargetMode = "External"/>
	<Relationship Id="rId184" Type="http://schemas.openxmlformats.org/officeDocument/2006/relationships/hyperlink" Target="consultantplus://offline/ref=B4D6D494A0F124F24738B98B9FBEF05678989301D960026B08A2AF02D9BB91C49CBCCB9870067C9DE9949008311BC1CC5180DF8AD406647DbEYBM" TargetMode = "External"/>
	<Relationship Id="rId185" Type="http://schemas.openxmlformats.org/officeDocument/2006/relationships/hyperlink" Target="consultantplus://offline/ref=B4D6D494A0F124F24738B98B9FBEF0567B99920FD765026B08A2AF02D9BB91C49CBCCB9870067D98E9949008311BC1CC5180DF8AD406647DbEYBM" TargetMode = "External"/>
	<Relationship Id="rId186" Type="http://schemas.openxmlformats.org/officeDocument/2006/relationships/hyperlink" Target="consultantplus://offline/ref=B4D6D494A0F124F24738B98B9FBEF0567B909400DB61026B08A2AF02D9BB91C49CBCCB987006759BE9949008311BC1CC5180DF8AD406647DbEYBM" TargetMode = "External"/>
	<Relationship Id="rId187" Type="http://schemas.openxmlformats.org/officeDocument/2006/relationships/hyperlink" Target="consultantplus://offline/ref=B4D6D494A0F124F24738B98B9FBEF05678989301D960026B08A2AF02D9BB91C49CBCCB9870067C9DEF949008311BC1CC5180DF8AD406647DbEYBM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15.12.2002 N 583
(ред. от 26.06.2018)
"Об утверждении и введении в действие Правил эксплуатации защитных сооружений гражданской обороны"
(Зарегистрировано в Минюсте России 25.03.2003 N 4317)</dc:title>
  <dcterms:created xsi:type="dcterms:W3CDTF">2022-09-13T12:24:24Z</dcterms:created>
</cp:coreProperties>
</file>